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BE998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60D8C86" wp14:editId="76858A94">
            <wp:extent cx="762000" cy="1082040"/>
            <wp:effectExtent l="0" t="0" r="0" b="0"/>
            <wp:docPr id="133976615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D3BF2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45717094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2BF8CA6A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027A0686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1E58F722" w14:textId="77777777" w:rsidR="00AF6E8F" w:rsidRDefault="00AF6E8F" w:rsidP="00AF6E8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p w14:paraId="337A291C" w14:textId="77777777" w:rsidR="00D82B01" w:rsidRPr="005B1A4D" w:rsidRDefault="00D82B01" w:rsidP="00D82B01">
      <w:pPr>
        <w:spacing w:after="1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87E685" w14:textId="77777777" w:rsidR="00D82B01" w:rsidRPr="005B1A4D" w:rsidRDefault="00D82B01" w:rsidP="00D82B01">
      <w:pPr>
        <w:spacing w:after="1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A363DE" w14:textId="15F236AF" w:rsidR="00D82B01" w:rsidRPr="005B1A4D" w:rsidRDefault="00D82B01" w:rsidP="00D82B0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B1A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Tárgy: </w:t>
      </w:r>
      <w:r w:rsidR="005B1A4D" w:rsidRPr="005B1A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Előterjesztés </w:t>
      </w:r>
      <w:r w:rsidR="00250D06" w:rsidRPr="005B1A4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a Városgazda Vízgazdálkodási, Kommunális Szolgáltató és Kereskedelmi Korlátolt Felelősségű Társaság</w:t>
      </w:r>
      <w:r w:rsidR="00250D06" w:rsidRPr="005B1A4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  <w:r w:rsidR="005B1A4D" w:rsidRPr="005B1A4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u-HU"/>
          <w14:ligatures w14:val="standardContextual"/>
        </w:rPr>
        <w:t>alapító okiratának módosításáról</w:t>
      </w:r>
    </w:p>
    <w:p w14:paraId="1F3B16B0" w14:textId="77777777" w:rsidR="00D82B01" w:rsidRPr="005B1A4D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82B01" w:rsidRPr="005B1A4D" w14:paraId="75639AA6" w14:textId="77777777" w:rsidTr="00F61DEB">
        <w:tc>
          <w:tcPr>
            <w:tcW w:w="4531" w:type="dxa"/>
          </w:tcPr>
          <w:p w14:paraId="38E22C03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1747150D" w14:textId="77777777" w:rsidR="00AF6E8F" w:rsidRPr="00357BA1" w:rsidRDefault="00AF6E8F" w:rsidP="00AF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1CFF4ED8" w14:textId="77777777" w:rsidR="00AF6E8F" w:rsidRPr="00357BA1" w:rsidRDefault="00AF6E8F" w:rsidP="00AF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61EA5249" w14:textId="09807403" w:rsidR="00D82B01" w:rsidRPr="005B1A4D" w:rsidRDefault="00AF6E8F" w:rsidP="00AF6E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D82B01" w:rsidRPr="005B1A4D" w14:paraId="19EB122C" w14:textId="77777777" w:rsidTr="00F61DEB">
        <w:tc>
          <w:tcPr>
            <w:tcW w:w="4531" w:type="dxa"/>
          </w:tcPr>
          <w:p w14:paraId="0930D43C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314AB413" w14:textId="512F4D0F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Dr. Rennerné dr. Radvánszki Anikó</w:t>
            </w:r>
            <w:r w:rsidR="00312D13"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D82B01" w:rsidRPr="005B1A4D" w14:paraId="5EF400F1" w14:textId="77777777" w:rsidTr="00F61DEB">
        <w:tc>
          <w:tcPr>
            <w:tcW w:w="4531" w:type="dxa"/>
          </w:tcPr>
          <w:p w14:paraId="6A24F095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FDEA548" w14:textId="68D30E53" w:rsidR="00250D06" w:rsidRPr="005B1A4D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Ördögh Edit alpolgármester</w:t>
            </w:r>
          </w:p>
          <w:p w14:paraId="462A5A99" w14:textId="63D14B04" w:rsidR="00250D06" w:rsidRPr="005B1A4D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Miskolczi Angelika könyvelő</w:t>
            </w:r>
          </w:p>
          <w:p w14:paraId="4ACA8A5C" w14:textId="4904D704" w:rsidR="00250D06" w:rsidRPr="005B1A4D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Dr. </w:t>
            </w:r>
            <w:r w:rsidR="0055143A">
              <w:rPr>
                <w:rFonts w:ascii="Times New Roman" w:eastAsia="Calibri" w:hAnsi="Times New Roman" w:cs="Times New Roman"/>
                <w:sz w:val="24"/>
                <w:szCs w:val="24"/>
              </w:rPr>
              <w:t>Kecskés Patrícia</w:t>
            </w: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ügyvéd</w:t>
            </w:r>
          </w:p>
          <w:p w14:paraId="262E72BA" w14:textId="083261CD" w:rsidR="00D82B01" w:rsidRPr="005B1A4D" w:rsidRDefault="001E6150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Osztályvezetők</w:t>
            </w:r>
          </w:p>
        </w:tc>
      </w:tr>
      <w:tr w:rsidR="00D82B01" w:rsidRPr="005B1A4D" w14:paraId="1B06D762" w14:textId="77777777" w:rsidTr="00F61DEB">
        <w:tc>
          <w:tcPr>
            <w:tcW w:w="4531" w:type="dxa"/>
          </w:tcPr>
          <w:p w14:paraId="51D5004E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7379999B" w14:textId="4034DEF0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Dr. Rennerné dr. Radvánszki Anikó</w:t>
            </w:r>
            <w:r w:rsidR="00312D13"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D82B01" w:rsidRPr="005B1A4D" w14:paraId="36B3869A" w14:textId="77777777" w:rsidTr="00F61DEB">
        <w:tc>
          <w:tcPr>
            <w:tcW w:w="4531" w:type="dxa"/>
          </w:tcPr>
          <w:p w14:paraId="708178AE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096E961" w14:textId="77777777" w:rsidR="00AF6E8F" w:rsidRPr="00357BA1" w:rsidRDefault="00AF6E8F" w:rsidP="00AF6E8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31FFA040" w14:textId="18842514" w:rsidR="00D82B01" w:rsidRPr="005B1A4D" w:rsidRDefault="00AF6E8F" w:rsidP="00AF6E8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D82B01" w:rsidRPr="005B1A4D" w14:paraId="0D422CAA" w14:textId="77777777" w:rsidTr="00F61DEB">
        <w:tc>
          <w:tcPr>
            <w:tcW w:w="4531" w:type="dxa"/>
          </w:tcPr>
          <w:p w14:paraId="203F8323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F968A3D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/ zárt ülés</w:t>
            </w:r>
          </w:p>
        </w:tc>
      </w:tr>
      <w:tr w:rsidR="00D82B01" w:rsidRPr="005B1A4D" w14:paraId="4ED8CDDE" w14:textId="77777777" w:rsidTr="00F61DEB">
        <w:tc>
          <w:tcPr>
            <w:tcW w:w="4531" w:type="dxa"/>
          </w:tcPr>
          <w:p w14:paraId="3EB83BD1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3CDB9465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rendelet/</w:t>
            </w: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D82B01" w:rsidRPr="005B1A4D" w14:paraId="11FB026D" w14:textId="77777777" w:rsidTr="00F61DEB">
        <w:tc>
          <w:tcPr>
            <w:tcW w:w="4531" w:type="dxa"/>
          </w:tcPr>
          <w:p w14:paraId="6E5E9C0E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3E95C032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/minősített</w:t>
            </w:r>
          </w:p>
        </w:tc>
      </w:tr>
      <w:tr w:rsidR="00D82B01" w:rsidRPr="005B1A4D" w14:paraId="79CE4138" w14:textId="77777777" w:rsidTr="00F61DEB">
        <w:tc>
          <w:tcPr>
            <w:tcW w:w="4531" w:type="dxa"/>
          </w:tcPr>
          <w:p w14:paraId="6598D547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33B0226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5B1A4D">
              <w:rPr>
                <w:rFonts w:ascii="Times New Roman" w:eastAsia="Calibri" w:hAnsi="Times New Roman" w:cs="Times New Roman"/>
                <w:sz w:val="24"/>
                <w:szCs w:val="24"/>
              </w:rPr>
              <w:t>/nem/részben</w:t>
            </w:r>
          </w:p>
        </w:tc>
      </w:tr>
      <w:tr w:rsidR="00D82B01" w:rsidRPr="005B1A4D" w14:paraId="3E08E3CE" w14:textId="77777777" w:rsidTr="00F61DEB">
        <w:tc>
          <w:tcPr>
            <w:tcW w:w="4531" w:type="dxa"/>
          </w:tcPr>
          <w:p w14:paraId="78A9043E" w14:textId="77777777" w:rsidR="00D82B01" w:rsidRPr="005B1A4D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714A4F4" w14:textId="7D29B24F" w:rsidR="00D82B01" w:rsidRPr="005B1A4D" w:rsidRDefault="00AF6E8F" w:rsidP="00D82B01">
            <w:pPr>
              <w:pStyle w:val="Listaszerbekezds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Cégkivonat</w:t>
            </w:r>
          </w:p>
        </w:tc>
      </w:tr>
    </w:tbl>
    <w:p w14:paraId="76183464" w14:textId="77777777" w:rsidR="00D82B01" w:rsidRPr="005B1A4D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9EE960" w14:textId="134BFDDB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Jánoshalma, 202</w:t>
      </w:r>
      <w:r w:rsidR="00250D06" w:rsidRPr="005B1A4D">
        <w:rPr>
          <w:rFonts w:ascii="Times New Roman" w:eastAsia="Calibri" w:hAnsi="Times New Roman" w:cs="Times New Roman"/>
          <w:sz w:val="24"/>
          <w:szCs w:val="24"/>
        </w:rPr>
        <w:t>6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232E7" w:rsidRPr="005B1A4D">
        <w:rPr>
          <w:rFonts w:ascii="Times New Roman" w:eastAsia="Calibri" w:hAnsi="Times New Roman" w:cs="Times New Roman"/>
          <w:sz w:val="24"/>
          <w:szCs w:val="24"/>
        </w:rPr>
        <w:t xml:space="preserve">február </w:t>
      </w:r>
      <w:r w:rsidR="00AF6E8F">
        <w:rPr>
          <w:rFonts w:ascii="Times New Roman" w:eastAsia="Calibri" w:hAnsi="Times New Roman" w:cs="Times New Roman"/>
          <w:sz w:val="24"/>
          <w:szCs w:val="24"/>
        </w:rPr>
        <w:t>6</w:t>
      </w:r>
      <w:r w:rsidR="00E232E7" w:rsidRPr="005B1A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6BC3E6" w14:textId="77777777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6EEA0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BAFBC7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F2F999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9A1469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F29DF3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30B45B" w14:textId="55382EEF" w:rsidR="001058D4" w:rsidRPr="001058D4" w:rsidRDefault="00AF6E8F" w:rsidP="001058D4">
      <w:pPr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T</w:t>
      </w:r>
      <w:r w:rsidR="001058D4" w:rsidRPr="00105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isztelt Képviselő-testület! </w:t>
      </w:r>
    </w:p>
    <w:p w14:paraId="5583F32E" w14:textId="77777777" w:rsidR="001058D4" w:rsidRPr="001058D4" w:rsidRDefault="001058D4" w:rsidP="001058D4">
      <w:pPr>
        <w:spacing w:after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421509AC" w14:textId="3AE8F762" w:rsidR="001058D4" w:rsidRPr="001058D4" w:rsidRDefault="001058D4" w:rsidP="001058D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Jánoshalma Városi Önkormányzat Képviselő Testülete 1996.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március 26. napjával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megalapította a </w:t>
      </w:r>
      <w:r w:rsidR="00CE2723" w:rsidRPr="00250D0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Városgazda Vízgazdálkodási, Kommunális Szolgáltató és Kereskedelmi Korlátolt Felelősségű Társaság</w:t>
      </w:r>
      <w:r w:rsidR="00CE2723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ot</w:t>
      </w:r>
      <w:r w:rsidR="00CE2723"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továbbiakban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</w:t>
      </w:r>
      <w:r w:rsidR="00CE2723" w:rsidRPr="00CE2723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Városgazda</w:t>
      </w:r>
      <w:r w:rsidR="00CE2723"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Kft., székhelye: 6440 Jánoshalma,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Molnár János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utca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.)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közfeladatokkal, közszolgáltatásokkal és városüzemeltetéssel kapcsolatos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feladatok ellátására.</w:t>
      </w:r>
    </w:p>
    <w:p w14:paraId="3C20DCC8" w14:textId="77777777" w:rsidR="001058D4" w:rsidRP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3C2C191" w14:textId="3B54A95E" w:rsidR="001058D4" w:rsidRPr="001058D4" w:rsidRDefault="001058D4" w:rsidP="001058D4">
      <w:pPr>
        <w:spacing w:after="4" w:line="265" w:lineRule="auto"/>
        <w:ind w:left="-5" w:right="4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gazdasági társaság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100%-os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tulajdonosa: Jánoshalma Városi Önkormányzat.</w:t>
      </w:r>
    </w:p>
    <w:p w14:paraId="7188BA81" w14:textId="77777777" w:rsidR="001058D4" w:rsidRP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1106C62B" w14:textId="11AF2188" w:rsidR="00521BB3" w:rsidRPr="00521BB3" w:rsidRDefault="001058D4" w:rsidP="00521BB3">
      <w:pPr>
        <w:spacing w:after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Jánoshalma Városi Önkormányzat Képviselő-testülete a 20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25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február 19-i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rendkívüli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ülésén a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54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25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.(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I.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9.) Kt. sz. határozatával úgy döntött, hogy a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zöldfelület, park- és közterületgazdálkodás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ingatlanok karbantartása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sportpálya üzemeltetése 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és az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egyéb városüzemeltetési feladatokat 2025. március 1. napjától Jánoshalma Városi Önkormányzat szakfeladatként látja el, Városüzemeltetés néven.</w:t>
      </w:r>
    </w:p>
    <w:p w14:paraId="641F2B40" w14:textId="77777777" w:rsidR="001058D4" w:rsidRPr="001058D4" w:rsidRDefault="001058D4" w:rsidP="001058D4">
      <w:pPr>
        <w:spacing w:after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2F58445" w14:textId="75698087" w:rsidR="001058D4" w:rsidRDefault="00F604AE" w:rsidP="00F604AE">
      <w:pPr>
        <w:spacing w:after="25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Képviselő-testület a 2025. december 11-i ülésén a 262/2025. (XII.11.) Kt. sz., illetve a 263/2025. (XII.11.) Kt. sz.  határozatával továbbá döntött arról, hogy 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á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llati hullagyűjtő telep feladatait 2026. január 1-től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, 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a Sportcsarnok és Tanuszoda működtetési feladatait 2026. február 1-től</w:t>
      </w:r>
      <w:r w:rsidRPr="00F604A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Jánoshalma Városi Önkormányzat 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szintén </w:t>
      </w:r>
      <w:r w:rsidRPr="00F604A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szakfeladatként látja el</w:t>
      </w:r>
      <w:r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.</w:t>
      </w:r>
      <w:r w:rsidR="005B1A4D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A </w:t>
      </w:r>
      <w:r w:rsidR="00E04B1E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Képviselő-testület</w:t>
      </w:r>
      <w:r w:rsidR="005B1A4D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</w:t>
      </w:r>
      <w:r w:rsidR="00002B32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a 2026. február 12-i ülésén </w:t>
      </w:r>
      <w:r w:rsidR="005B1A4D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döntött </w:t>
      </w:r>
      <w:r w:rsidR="00E04B1E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továbbá </w:t>
      </w:r>
      <w:r w:rsidR="005B1A4D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a Jánoshalma, Molnár János u. 3-5. szám alatti ingatlan üzemeltetésének az átvételéről is</w:t>
      </w:r>
      <w:r w:rsidR="00E04B1E" w:rsidRPr="00002B3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2026.</w:t>
      </w:r>
      <w:r w:rsidR="00E04B1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március 1. napi hatállyal.</w:t>
      </w:r>
    </w:p>
    <w:p w14:paraId="3259F5E0" w14:textId="77777777" w:rsidR="001F32D9" w:rsidRDefault="001F32D9" w:rsidP="00F604AE">
      <w:pPr>
        <w:spacing w:after="25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79B1C0D4" w14:textId="27A18E69" w:rsidR="001F32D9" w:rsidRPr="001F32D9" w:rsidRDefault="001F32D9" w:rsidP="001F32D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Kft. tevékenységének lecsökkenése miatt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</w:t>
      </w: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számvitelről szóló 2000. évi C. törvény 155.§ (2)-(3) bekezdései értelmében nem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kötelező a könyvvizsgáló foglalkoztatása</w:t>
      </w:r>
      <w:r w:rsidR="00002B3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a </w:t>
      </w:r>
      <w:proofErr w:type="gramStart"/>
      <w:r w:rsidR="00002B3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Kft-nél</w:t>
      </w:r>
      <w:proofErr w:type="gramEnd"/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.</w:t>
      </w:r>
    </w:p>
    <w:p w14:paraId="07B4BDE8" w14:textId="77777777" w:rsidR="001F32D9" w:rsidRDefault="001F32D9" w:rsidP="00F604AE">
      <w:pPr>
        <w:spacing w:after="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3462EA" w14:textId="5896F977" w:rsidR="001F32D9" w:rsidRDefault="001F32D9" w:rsidP="00F604AE">
      <w:pPr>
        <w:spacing w:after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2D9">
        <w:rPr>
          <w:rFonts w:ascii="Times New Roman" w:eastAsia="Calibri" w:hAnsi="Times New Roman" w:cs="Times New Roman"/>
          <w:sz w:val="24"/>
          <w:szCs w:val="24"/>
        </w:rPr>
        <w:t>Erre tekintettel a Képviselő-testület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Pr="001F32D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hu-HU"/>
        </w:rPr>
        <w:t>212/2025. (X.09.) Kt. sz.</w:t>
      </w:r>
      <w:r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hu-HU"/>
        </w:rPr>
        <w:t xml:space="preserve"> határozatával </w:t>
      </w:r>
      <w:r w:rsidRPr="001F32D9">
        <w:rPr>
          <w:rFonts w:ascii="Times New Roman" w:eastAsia="Calibri" w:hAnsi="Times New Roman" w:cs="Times New Roman"/>
          <w:sz w:val="24"/>
          <w:szCs w:val="24"/>
        </w:rPr>
        <w:t>2025. október 15. napjától közös megegyezéssel megszüntet</w:t>
      </w:r>
      <w:r>
        <w:rPr>
          <w:rFonts w:ascii="Times New Roman" w:eastAsia="Calibri" w:hAnsi="Times New Roman" w:cs="Times New Roman"/>
          <w:sz w:val="24"/>
          <w:szCs w:val="24"/>
        </w:rPr>
        <w:t>te a könyvvizsgálati feladatok ellátására irányuló szerződést is.</w:t>
      </w:r>
    </w:p>
    <w:p w14:paraId="42FFCF2C" w14:textId="77777777" w:rsidR="001F32D9" w:rsidRPr="001058D4" w:rsidRDefault="001F32D9" w:rsidP="00F604AE">
      <w:pPr>
        <w:spacing w:after="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7F2840" w14:textId="0F78CD4A" w:rsidR="005B1A4D" w:rsidRPr="005B1A4D" w:rsidRDefault="005B1A4D" w:rsidP="005B1A4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f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ent leírtakra tekintettel szükségessé vált a </w:t>
      </w:r>
      <w:r w:rsidRPr="00CE2723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Városgazda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</w:t>
      </w:r>
      <w:r w:rsidRPr="005B1A4D">
        <w:rPr>
          <w:rFonts w:ascii="Times New Roman" w:eastAsia="Calibri" w:hAnsi="Times New Roman" w:cs="Times New Roman"/>
          <w:sz w:val="24"/>
          <w:szCs w:val="24"/>
        </w:rPr>
        <w:t>. alapító okiratának felülvizsgálata.</w:t>
      </w:r>
    </w:p>
    <w:p w14:paraId="7C381F13" w14:textId="77777777" w:rsidR="005B1A4D" w:rsidRPr="005B1A4D" w:rsidRDefault="005B1A4D" w:rsidP="005B1A4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A felülvizsgálat következtében az alábbiak kerültek megállapításra:</w:t>
      </w:r>
    </w:p>
    <w:p w14:paraId="614F9150" w14:textId="4303F10F" w:rsidR="005B1A4D" w:rsidRPr="005B1A4D" w:rsidRDefault="005B1A4D" w:rsidP="005B1A4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B1A4D">
        <w:rPr>
          <w:rFonts w:ascii="Times New Roman" w:eastAsia="Calibri" w:hAnsi="Times New Roman" w:cs="Times New Roman"/>
          <w:sz w:val="24"/>
          <w:szCs w:val="24"/>
        </w:rPr>
        <w:t>. A Kft. telephelyei között szerepel a cégnyilvántartás alapján a</w:t>
      </w:r>
    </w:p>
    <w:p w14:paraId="44869B81" w14:textId="4FECEAEE" w:rsidR="005B1A4D" w:rsidRPr="005B1A4D" w:rsidRDefault="005B1A4D" w:rsidP="005B1A4D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Jánoshalma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Kecskés Tanya 120/12 hrsz</w:t>
      </w:r>
    </w:p>
    <w:p w14:paraId="7B087DD9" w14:textId="779A8EC3" w:rsidR="005B1A4D" w:rsidRPr="005B1A4D" w:rsidRDefault="005B1A4D" w:rsidP="005B1A4D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2497 hrsz</w:t>
      </w:r>
    </w:p>
    <w:p w14:paraId="0FD0F3CF" w14:textId="29EC6417" w:rsidR="005B1A4D" w:rsidRPr="005B1A4D" w:rsidRDefault="005B1A4D" w:rsidP="005B1A4D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József Attila u. 16.</w:t>
      </w:r>
    </w:p>
    <w:p w14:paraId="5E25F6FB" w14:textId="1ABFA701" w:rsidR="005B1A4D" w:rsidRDefault="005B1A4D" w:rsidP="005B1A4D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 xml:space="preserve">0 Jánoshalma, </w:t>
      </w:r>
      <w:r w:rsidR="004E58DA">
        <w:rPr>
          <w:rFonts w:ascii="Times New Roman" w:eastAsia="Calibri" w:hAnsi="Times New Roman" w:cs="Times New Roman"/>
          <w:sz w:val="24"/>
          <w:szCs w:val="24"/>
        </w:rPr>
        <w:t>Bernáth Zoltán u. 1.</w:t>
      </w:r>
    </w:p>
    <w:p w14:paraId="316E3394" w14:textId="2D33B571" w:rsidR="004E58DA" w:rsidRDefault="004E58DA" w:rsidP="004E58DA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Mélykúti út 7.</w:t>
      </w:r>
    </w:p>
    <w:p w14:paraId="3D0A4271" w14:textId="5D61DDC8" w:rsidR="004E58DA" w:rsidRPr="005B1A4D" w:rsidRDefault="004E58DA" w:rsidP="004E58DA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Vállalkozók útja 15.</w:t>
      </w:r>
    </w:p>
    <w:p w14:paraId="59DA940A" w14:textId="77777777" w:rsidR="004E58DA" w:rsidRPr="005B1A4D" w:rsidRDefault="004E58DA" w:rsidP="004E58D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80F085" w14:textId="3887D09B" w:rsidR="005B1A4D" w:rsidRPr="005B1A4D" w:rsidRDefault="005B1A4D" w:rsidP="005B1A4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lastRenderedPageBreak/>
        <w:t>Tekintettel arra, hogy a</w:t>
      </w:r>
      <w:r w:rsidR="004E58DA">
        <w:rPr>
          <w:rFonts w:ascii="Times New Roman" w:eastAsia="Calibri" w:hAnsi="Times New Roman" w:cs="Times New Roman"/>
          <w:sz w:val="24"/>
          <w:szCs w:val="24"/>
        </w:rPr>
        <w:t>z Önkormányzat átvette a Kft. által végzett feladatok</w:t>
      </w:r>
      <w:r w:rsidR="00E04B1E">
        <w:rPr>
          <w:rFonts w:ascii="Times New Roman" w:eastAsia="Calibri" w:hAnsi="Times New Roman" w:cs="Times New Roman"/>
          <w:sz w:val="24"/>
          <w:szCs w:val="24"/>
        </w:rPr>
        <w:t xml:space="preserve"> többségét</w:t>
      </w:r>
      <w:r w:rsidR="004E58DA">
        <w:rPr>
          <w:rFonts w:ascii="Times New Roman" w:eastAsia="Calibri" w:hAnsi="Times New Roman" w:cs="Times New Roman"/>
          <w:sz w:val="24"/>
          <w:szCs w:val="24"/>
        </w:rPr>
        <w:t xml:space="preserve">, így a fent megjelölt </w:t>
      </w:r>
      <w:r w:rsidRPr="005B1A4D">
        <w:rPr>
          <w:rFonts w:ascii="Times New Roman" w:eastAsia="Calibri" w:hAnsi="Times New Roman" w:cs="Times New Roman"/>
          <w:sz w:val="24"/>
          <w:szCs w:val="24"/>
        </w:rPr>
        <w:t>telephelye</w:t>
      </w:r>
      <w:r w:rsidR="004E58DA">
        <w:rPr>
          <w:rFonts w:ascii="Times New Roman" w:eastAsia="Calibri" w:hAnsi="Times New Roman" w:cs="Times New Roman"/>
          <w:sz w:val="24"/>
          <w:szCs w:val="24"/>
        </w:rPr>
        <w:t>k</w:t>
      </w:r>
      <w:r w:rsidR="00E04B1E">
        <w:rPr>
          <w:rFonts w:ascii="Times New Roman" w:eastAsia="Calibri" w:hAnsi="Times New Roman" w:cs="Times New Roman"/>
          <w:sz w:val="24"/>
          <w:szCs w:val="24"/>
        </w:rPr>
        <w:t xml:space="preserve"> közül a </w:t>
      </w:r>
      <w:r w:rsidR="00E04B1E"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 w:rsidR="00E04B1E">
        <w:rPr>
          <w:rFonts w:ascii="Times New Roman" w:eastAsia="Calibri" w:hAnsi="Times New Roman" w:cs="Times New Roman"/>
          <w:sz w:val="24"/>
          <w:szCs w:val="24"/>
        </w:rPr>
        <w:t xml:space="preserve">0 Jánoshalma, Vállalkozók útja 15. szám alatti telephely kivételével a többi telephelyen </w:t>
      </w:r>
      <w:r w:rsidR="004E58DA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gramStart"/>
      <w:r w:rsidR="004E58DA"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tevékenységet nem folytat</w:t>
      </w:r>
      <w:r w:rsidR="004E58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B1A4D">
        <w:rPr>
          <w:rFonts w:ascii="Times New Roman" w:eastAsia="Calibri" w:hAnsi="Times New Roman" w:cs="Times New Roman"/>
          <w:sz w:val="24"/>
          <w:szCs w:val="24"/>
        </w:rPr>
        <w:t>ezálta</w:t>
      </w:r>
      <w:r w:rsidR="004E58DA">
        <w:rPr>
          <w:rFonts w:ascii="Times New Roman" w:eastAsia="Calibri" w:hAnsi="Times New Roman" w:cs="Times New Roman"/>
          <w:sz w:val="24"/>
          <w:szCs w:val="24"/>
        </w:rPr>
        <w:t>l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célszerű lenne ezen telephelyek kivétele az alapító okiratból.</w:t>
      </w:r>
    </w:p>
    <w:p w14:paraId="7A980963" w14:textId="11135437" w:rsidR="005B1A4D" w:rsidRPr="007F7DCF" w:rsidRDefault="004E58DA" w:rsidP="005B1A4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. A Kft. tevékenységi körében </w:t>
      </w:r>
      <w:r w:rsidR="005B1A4D" w:rsidRPr="007F7DCF">
        <w:rPr>
          <w:rFonts w:ascii="Times New Roman" w:eastAsia="Calibri" w:hAnsi="Times New Roman" w:cs="Times New Roman"/>
          <w:sz w:val="24"/>
          <w:szCs w:val="24"/>
        </w:rPr>
        <w:t>szerepel a</w:t>
      </w:r>
      <w:r w:rsidR="007F7DCF" w:rsidRPr="007F7DC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5AD0A89" w14:textId="2E60FFF4" w:rsidR="005B1A4D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Nem veszélyes hulladék gyűjtése</w:t>
      </w:r>
      <w:r w:rsidR="005B1A4D" w:rsidRPr="007F7DC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A79EF14" w14:textId="41091C87" w:rsidR="005B1A4D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Veszélyes hulladék gyűjtése</w:t>
      </w:r>
      <w:r w:rsidR="005B1A4D" w:rsidRPr="007F7DC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2D5ACC7" w14:textId="1F150980" w:rsidR="005B1A4D" w:rsidRPr="007F7DCF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Nem veszélyes hulladék kezelése, ártalmatlanítása</w:t>
      </w:r>
    </w:p>
    <w:p w14:paraId="1A523852" w14:textId="75D28EF0" w:rsidR="005B1A4D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Raktározás, tárolás,</w:t>
      </w:r>
    </w:p>
    <w:p w14:paraId="23B7B51E" w14:textId="67B3FE5D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Egyéb szálláshely-szolgáltatás,</w:t>
      </w:r>
    </w:p>
    <w:p w14:paraId="4214D630" w14:textId="5C6147AF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Vagyonkezelés (holding)</w:t>
      </w:r>
    </w:p>
    <w:p w14:paraId="17F219EC" w14:textId="213339BF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Saját tulajdonú, bérlet ingatlan bérbeadása, üzemeltetése,</w:t>
      </w:r>
    </w:p>
    <w:p w14:paraId="0624E9E4" w14:textId="50C74456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Ingatlanügy</w:t>
      </w:r>
      <w:r w:rsidR="00262B8D" w:rsidRPr="007F7DCF">
        <w:rPr>
          <w:rFonts w:ascii="Times New Roman" w:eastAsia="Calibri" w:hAnsi="Times New Roman" w:cs="Times New Roman"/>
          <w:sz w:val="24"/>
          <w:szCs w:val="24"/>
        </w:rPr>
        <w:t>nöki tevékenység</w:t>
      </w:r>
    </w:p>
    <w:p w14:paraId="197C83DD" w14:textId="17CB9B1F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Egyéb ingatlanügynöki</w:t>
      </w:r>
      <w:r w:rsidR="007C74F1" w:rsidRPr="007F7DCF">
        <w:rPr>
          <w:rFonts w:ascii="Times New Roman" w:eastAsia="Calibri" w:hAnsi="Times New Roman" w:cs="Times New Roman"/>
          <w:sz w:val="24"/>
          <w:szCs w:val="24"/>
        </w:rPr>
        <w:t>-,</w:t>
      </w:r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 kezelési szolgáltatás,</w:t>
      </w:r>
    </w:p>
    <w:p w14:paraId="693A2B07" w14:textId="2A16AEF3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Üzletviteli, egyéb üzletvezetési tanácsadás,</w:t>
      </w:r>
    </w:p>
    <w:p w14:paraId="64F2697F" w14:textId="069E6F7E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Mérnöki tevékenység, </w:t>
      </w:r>
      <w:r w:rsidR="007C74F1" w:rsidRPr="007F7DCF">
        <w:rPr>
          <w:rFonts w:ascii="Times New Roman" w:eastAsia="Calibri" w:hAnsi="Times New Roman" w:cs="Times New Roman"/>
          <w:sz w:val="24"/>
          <w:szCs w:val="24"/>
        </w:rPr>
        <w:t>m</w:t>
      </w:r>
      <w:r w:rsidRPr="007F7DCF">
        <w:rPr>
          <w:rFonts w:ascii="Times New Roman" w:eastAsia="Calibri" w:hAnsi="Times New Roman" w:cs="Times New Roman"/>
          <w:sz w:val="24"/>
          <w:szCs w:val="24"/>
        </w:rPr>
        <w:t>űszaki tanácsadás,</w:t>
      </w:r>
    </w:p>
    <w:p w14:paraId="331802C0" w14:textId="212AFA77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Reklámügynöki tevékenység,</w:t>
      </w:r>
    </w:p>
    <w:p w14:paraId="48806645" w14:textId="259C0642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Médiareklám,</w:t>
      </w:r>
    </w:p>
    <w:p w14:paraId="7EEDE1D6" w14:textId="3385FC5B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>-tevékenység,</w:t>
      </w:r>
    </w:p>
    <w:p w14:paraId="447B1C7A" w14:textId="2BC5CD52" w:rsidR="004E58DA" w:rsidRPr="007F7DCF" w:rsidRDefault="004E58DA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Szabadidős, </w:t>
      </w:r>
      <w:r w:rsidR="007C74F1" w:rsidRPr="007F7DCF">
        <w:rPr>
          <w:rFonts w:ascii="Times New Roman" w:eastAsia="Calibri" w:hAnsi="Times New Roman" w:cs="Times New Roman"/>
          <w:sz w:val="24"/>
          <w:szCs w:val="24"/>
        </w:rPr>
        <w:t>s</w:t>
      </w:r>
      <w:r w:rsidRPr="007F7DCF">
        <w:rPr>
          <w:rFonts w:ascii="Times New Roman" w:eastAsia="Calibri" w:hAnsi="Times New Roman" w:cs="Times New Roman"/>
          <w:sz w:val="24"/>
          <w:szCs w:val="24"/>
        </w:rPr>
        <w:t>porteszköz kölcsönzése,</w:t>
      </w:r>
    </w:p>
    <w:p w14:paraId="5378EA5E" w14:textId="6779559E" w:rsidR="004E58DA" w:rsidRPr="007F7DCF" w:rsidRDefault="00262B8D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E</w:t>
      </w:r>
      <w:r w:rsidR="004E58DA" w:rsidRPr="007F7DCF">
        <w:rPr>
          <w:rFonts w:ascii="Times New Roman" w:eastAsia="Calibri" w:hAnsi="Times New Roman" w:cs="Times New Roman"/>
          <w:sz w:val="24"/>
          <w:szCs w:val="24"/>
        </w:rPr>
        <w:t>gyéb gép, tárgyi eszköz kölcsönzése</w:t>
      </w:r>
      <w:r w:rsidR="00CB162F" w:rsidRPr="007F7DC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C3DC09A" w14:textId="59361A97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Általános épülettakarítás,</w:t>
      </w:r>
    </w:p>
    <w:p w14:paraId="1ED5EEB3" w14:textId="61B034B0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Egyéb takarítás,</w:t>
      </w:r>
    </w:p>
    <w:p w14:paraId="61B9C029" w14:textId="1FDE9733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Konferencia, kereskedelmi bemutató szervezése,</w:t>
      </w:r>
    </w:p>
    <w:p w14:paraId="7CFF652B" w14:textId="43D0E204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. egyéb </w:t>
      </w:r>
      <w:r w:rsidR="00234AA5" w:rsidRPr="007F7DCF">
        <w:rPr>
          <w:rFonts w:ascii="Times New Roman" w:eastAsia="Calibri" w:hAnsi="Times New Roman" w:cs="Times New Roman"/>
          <w:sz w:val="24"/>
          <w:szCs w:val="24"/>
        </w:rPr>
        <w:t>kiegészítő üzleti</w:t>
      </w:r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 szolgáltatás,</w:t>
      </w:r>
    </w:p>
    <w:p w14:paraId="1D89019C" w14:textId="2B7ED5CD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Sport-, szabadidős képzés,</w:t>
      </w:r>
    </w:p>
    <w:p w14:paraId="258EDFD3" w14:textId="2B5B4AA6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Sportlétesítmény működtetése,</w:t>
      </w:r>
    </w:p>
    <w:p w14:paraId="26644029" w14:textId="2DC00B7B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Edzőtermi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 xml:space="preserve"> szolgáltatás,</w:t>
      </w:r>
    </w:p>
    <w:p w14:paraId="032130D7" w14:textId="4E276286" w:rsidR="00CB162F" w:rsidRPr="007F7DCF" w:rsidRDefault="007C74F1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Egyéb</w:t>
      </w:r>
      <w:r w:rsidR="00CB162F" w:rsidRPr="007F7DCF">
        <w:rPr>
          <w:rFonts w:ascii="Times New Roman" w:eastAsia="Calibri" w:hAnsi="Times New Roman" w:cs="Times New Roman"/>
          <w:sz w:val="24"/>
          <w:szCs w:val="24"/>
        </w:rPr>
        <w:t xml:space="preserve"> sporttevékenység,</w:t>
      </w:r>
    </w:p>
    <w:p w14:paraId="270BE592" w14:textId="5A24B629" w:rsidR="00CB162F" w:rsidRPr="007F7DCF" w:rsidRDefault="00CB162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>. szórakoztatás, szabadidős tevékenység</w:t>
      </w:r>
      <w:r w:rsidR="00234AA5" w:rsidRPr="007F7DC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EB7A12C" w14:textId="5E49F7B5" w:rsidR="00234AA5" w:rsidRPr="007F7DCF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DCF">
        <w:rPr>
          <w:rFonts w:ascii="Times New Roman" w:eastAsia="Calibri" w:hAnsi="Times New Roman" w:cs="Times New Roman"/>
          <w:sz w:val="24"/>
          <w:szCs w:val="24"/>
        </w:rPr>
        <w:t>Lakó-és nem lakó épület építése,</w:t>
      </w:r>
    </w:p>
    <w:p w14:paraId="59066399" w14:textId="3410F340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épületgépészeti szerelés,</w:t>
      </w:r>
    </w:p>
    <w:p w14:paraId="76E450D9" w14:textId="07DB360B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 xml:space="preserve">Egyéb befejező építés </w:t>
      </w: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.,</w:t>
      </w:r>
    </w:p>
    <w:p w14:paraId="5A4D883C" w14:textId="603D7645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 xml:space="preserve">Egyéb speciális szaképítés </w:t>
      </w: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.,</w:t>
      </w:r>
    </w:p>
    <w:p w14:paraId="62FE13B2" w14:textId="41C2D76E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lastRenderedPageBreak/>
        <w:t>Fa-, építőanyag, szaniteráru-nagykereskedelem,</w:t>
      </w:r>
    </w:p>
    <w:p w14:paraId="3507448C" w14:textId="702714DD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Folyadék szállítására szolgáló közmű építése,</w:t>
      </w:r>
    </w:p>
    <w:p w14:paraId="0D7423CA" w14:textId="0DACD1FA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Elektromos, híradástechnikai célú</w:t>
      </w:r>
      <w:r w:rsidR="00972707" w:rsidRPr="007C74F1">
        <w:rPr>
          <w:rFonts w:ascii="Times New Roman" w:eastAsia="Calibri" w:hAnsi="Times New Roman" w:cs="Times New Roman"/>
          <w:sz w:val="24"/>
          <w:szCs w:val="24"/>
        </w:rPr>
        <w:t xml:space="preserve"> közmű építése,</w:t>
      </w:r>
    </w:p>
    <w:p w14:paraId="288A9E5D" w14:textId="42EBE44A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Bontás,</w:t>
      </w:r>
    </w:p>
    <w:p w14:paraId="4D6111C3" w14:textId="196FE9D6" w:rsidR="00234AA5" w:rsidRPr="007C74F1" w:rsidRDefault="00234AA5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Építési terület előkészítése,</w:t>
      </w:r>
    </w:p>
    <w:p w14:paraId="2FAD3A3E" w14:textId="4A8A3E70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Villanyszerelés,</w:t>
      </w:r>
    </w:p>
    <w:p w14:paraId="352FFE79" w14:textId="6BB4E61A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Víz-, gáz-, fűtés-, légkondicionáló-szerelés,</w:t>
      </w:r>
    </w:p>
    <w:p w14:paraId="3755FC36" w14:textId="552CA061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Vakolás,</w:t>
      </w:r>
    </w:p>
    <w:p w14:paraId="3A53C01B" w14:textId="21F385C9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Épületasztalos-szerkezet szerelése,</w:t>
      </w:r>
    </w:p>
    <w:p w14:paraId="03F91163" w14:textId="00DFDF0A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Padló-és falburkolás,</w:t>
      </w:r>
    </w:p>
    <w:p w14:paraId="6168B689" w14:textId="6F27BE91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Festés és üvegezés,</w:t>
      </w:r>
    </w:p>
    <w:p w14:paraId="7C24BD74" w14:textId="79D44805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Tetőfedés, tetőszerkezet-építés,</w:t>
      </w:r>
    </w:p>
    <w:p w14:paraId="12CE14A7" w14:textId="2193F418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Számviteli, könyvvizsgálói, adószakértői tevékenység,</w:t>
      </w:r>
    </w:p>
    <w:p w14:paraId="0298DD2E" w14:textId="434D62E0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Műszaki vizsgálat, elemzés,</w:t>
      </w:r>
    </w:p>
    <w:p w14:paraId="75E4612B" w14:textId="5B1732A6" w:rsidR="00972707" w:rsidRPr="007C74F1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Zöldterület-kezelés,</w:t>
      </w:r>
    </w:p>
    <w:p w14:paraId="3D2D8D5D" w14:textId="1BD97D7F" w:rsidR="00972707" w:rsidRDefault="00972707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Fürdő-, szauna-, gőzfürdő-szolgáltatás</w:t>
      </w:r>
      <w:r w:rsidR="007F7DC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EE0BC8A" w14:textId="1E8EBF3B" w:rsidR="007F7DCF" w:rsidRDefault="007F7DC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Hulladéklerakóban való elhelyezés, állandó tárolás,</w:t>
      </w:r>
    </w:p>
    <w:p w14:paraId="0AE88388" w14:textId="50539810" w:rsidR="007F7DCF" w:rsidRDefault="007F7DCF" w:rsidP="00972707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Ingatlanügyletek közvetítése,</w:t>
      </w:r>
    </w:p>
    <w:p w14:paraId="4E31F43B" w14:textId="008B1E07" w:rsidR="007C74F1" w:rsidRPr="007F7DCF" w:rsidRDefault="007F7DCF" w:rsidP="002A7D18">
      <w:pPr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>. egyéb üzletmenetet támogató szolgáltatás.</w:t>
      </w:r>
    </w:p>
    <w:p w14:paraId="5F475616" w14:textId="5BA600E4" w:rsidR="005B1A4D" w:rsidRDefault="005B1A4D" w:rsidP="007C74F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Tekintettel arra, hogy</w:t>
      </w:r>
      <w:r w:rsidR="00CB16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74F1">
        <w:rPr>
          <w:rFonts w:ascii="Times New Roman" w:eastAsia="Calibri" w:hAnsi="Times New Roman" w:cs="Times New Roman"/>
          <w:sz w:val="24"/>
          <w:szCs w:val="24"/>
        </w:rPr>
        <w:t>a</w:t>
      </w:r>
      <w:r w:rsidR="007F7DCF">
        <w:rPr>
          <w:rFonts w:ascii="Times New Roman" w:eastAsia="Calibri" w:hAnsi="Times New Roman" w:cs="Times New Roman"/>
          <w:sz w:val="24"/>
          <w:szCs w:val="24"/>
        </w:rPr>
        <w:t xml:space="preserve">z 1-2. pontban megjelölt tevékenységek </w:t>
      </w:r>
      <w:r w:rsidR="00CB162F" w:rsidRPr="007C74F1">
        <w:rPr>
          <w:rFonts w:ascii="Times New Roman" w:eastAsia="Calibri" w:hAnsi="Times New Roman" w:cs="Times New Roman"/>
          <w:sz w:val="24"/>
          <w:szCs w:val="24"/>
        </w:rPr>
        <w:t>kivételével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74F1">
        <w:rPr>
          <w:rFonts w:ascii="Times New Roman" w:eastAsia="Calibri" w:hAnsi="Times New Roman" w:cs="Times New Roman"/>
          <w:sz w:val="24"/>
          <w:szCs w:val="24"/>
        </w:rPr>
        <w:t xml:space="preserve">a többi tevékenységet </w:t>
      </w:r>
      <w:r w:rsidRPr="005B1A4D">
        <w:rPr>
          <w:rFonts w:ascii="Times New Roman" w:eastAsia="Calibri" w:hAnsi="Times New Roman" w:cs="Times New Roman"/>
          <w:sz w:val="24"/>
          <w:szCs w:val="24"/>
        </w:rPr>
        <w:t>má</w:t>
      </w:r>
      <w:r w:rsidR="004E58DA">
        <w:rPr>
          <w:rFonts w:ascii="Times New Roman" w:eastAsia="Calibri" w:hAnsi="Times New Roman" w:cs="Times New Roman"/>
          <w:sz w:val="24"/>
          <w:szCs w:val="24"/>
        </w:rPr>
        <w:t>r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74F1">
        <w:rPr>
          <w:rFonts w:ascii="Times New Roman" w:eastAsia="Calibri" w:hAnsi="Times New Roman" w:cs="Times New Roman"/>
          <w:sz w:val="24"/>
          <w:szCs w:val="24"/>
        </w:rPr>
        <w:t xml:space="preserve">nem </w:t>
      </w:r>
      <w:r w:rsidR="004E58DA">
        <w:rPr>
          <w:rFonts w:ascii="Times New Roman" w:eastAsia="Calibri" w:hAnsi="Times New Roman" w:cs="Times New Roman"/>
          <w:sz w:val="24"/>
          <w:szCs w:val="24"/>
        </w:rPr>
        <w:t>az Önkormányzat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végzi</w:t>
      </w:r>
      <w:r w:rsidR="004E58DA">
        <w:rPr>
          <w:rFonts w:ascii="Times New Roman" w:eastAsia="Calibri" w:hAnsi="Times New Roman" w:cs="Times New Roman"/>
          <w:sz w:val="24"/>
          <w:szCs w:val="24"/>
        </w:rPr>
        <w:t>,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így célszerű lenne ezen tevékenységeket kivenni a </w:t>
      </w:r>
      <w:proofErr w:type="gramStart"/>
      <w:r w:rsidRPr="005B1A4D"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tevékenységi köréből, illetve mivel a „</w:t>
      </w:r>
      <w:r w:rsidR="004E58DA">
        <w:rPr>
          <w:rFonts w:ascii="Times New Roman" w:eastAsia="Calibri" w:hAnsi="Times New Roman" w:cs="Times New Roman"/>
          <w:sz w:val="24"/>
          <w:szCs w:val="24"/>
        </w:rPr>
        <w:t>Építményüzemeltetés</w:t>
      </w:r>
      <w:r w:rsidRPr="005B1A4D">
        <w:rPr>
          <w:rFonts w:ascii="Times New Roman" w:eastAsia="Calibri" w:hAnsi="Times New Roman" w:cs="Times New Roman"/>
          <w:sz w:val="24"/>
          <w:szCs w:val="24"/>
        </w:rPr>
        <w:t>” van fő tevékenységként megjelölve, így szükséges egy másik tevékenység kiválasztása főtevékenységként.</w:t>
      </w:r>
    </w:p>
    <w:p w14:paraId="70C10FF5" w14:textId="77777777" w:rsidR="00DF3A95" w:rsidRDefault="00DF3A95" w:rsidP="007C74F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FDC0B6" w14:textId="3E45FB3B" w:rsidR="00E04B1E" w:rsidRDefault="00E04B1E" w:rsidP="00002B3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B32">
        <w:rPr>
          <w:rFonts w:ascii="Times New Roman" w:eastAsia="Calibri" w:hAnsi="Times New Roman" w:cs="Times New Roman"/>
          <w:sz w:val="24"/>
          <w:szCs w:val="24"/>
        </w:rPr>
        <w:t>Tekintettel arra, hogy a könyvvizsgálati feladatok ellátására irányuló szerződés megszüntetésre került, az alapító okiratból is szükséges törölni a könyvvizsgálóval kapcsolatos adatokat.</w:t>
      </w:r>
    </w:p>
    <w:p w14:paraId="12769D3F" w14:textId="77777777" w:rsidR="00B1094A" w:rsidRDefault="00B1094A" w:rsidP="00002B3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5A1C86" w14:textId="1CE84404" w:rsidR="00B1094A" w:rsidRPr="005B1A4D" w:rsidRDefault="00B1094A" w:rsidP="00002B3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Nem hatályos továbbá a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79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elérhetőségének címe és elektronikus kézbesítési </w:t>
      </w:r>
      <w:r>
        <w:rPr>
          <w:rFonts w:ascii="Times New Roman" w:eastAsia="Calibri" w:hAnsi="Times New Roman" w:cs="Times New Roman"/>
          <w:sz w:val="24"/>
          <w:szCs w:val="24"/>
        </w:rPr>
        <w:t>címe sem, emiatt módosítani szükséges ezeket az adatokat is.</w:t>
      </w:r>
    </w:p>
    <w:p w14:paraId="4EBE81F4" w14:textId="77777777" w:rsidR="005B1A4D" w:rsidRPr="005B1A4D" w:rsidRDefault="005B1A4D" w:rsidP="00002B3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8C400F" w14:textId="6BFC7C71" w:rsidR="005B1A4D" w:rsidRPr="005B1A4D" w:rsidRDefault="005B1A4D" w:rsidP="00002B3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Tekintettel arra, hogy a </w:t>
      </w:r>
      <w:proofErr w:type="gramStart"/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>Kft.</w:t>
      </w:r>
      <w:proofErr w:type="gramEnd"/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alapítója </w:t>
      </w:r>
      <w:r w:rsidR="00E04B1E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</w:t>
      </w:r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</w:t>
      </w:r>
      <w:r w:rsidR="00E04B1E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Önkormányzat, így a fenti kérdésekben a T. Képviselő-testület döntése szükséges.</w:t>
      </w:r>
    </w:p>
    <w:p w14:paraId="6B669FCB" w14:textId="59FC0DDB" w:rsidR="001058D4" w:rsidRPr="001058D4" w:rsidRDefault="001058D4" w:rsidP="00002B32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B0D1C24" w14:textId="78573A6B" w:rsidR="001058D4" w:rsidRPr="001058D4" w:rsidRDefault="001058D4" w:rsidP="00002B3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8D4">
        <w:rPr>
          <w:rFonts w:ascii="Times New Roman" w:eastAsia="Calibri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AF6E8F">
        <w:rPr>
          <w:rFonts w:ascii="Times New Roman" w:eastAsia="Calibri" w:hAnsi="Times New Roman" w:cs="Times New Roman"/>
          <w:sz w:val="24"/>
          <w:szCs w:val="24"/>
        </w:rPr>
        <w:t>elfogadni</w:t>
      </w:r>
      <w:r w:rsidRPr="001058D4">
        <w:rPr>
          <w:rFonts w:ascii="Times New Roman" w:eastAsia="Calibri" w:hAnsi="Times New Roman" w:cs="Times New Roman"/>
          <w:sz w:val="24"/>
          <w:szCs w:val="24"/>
        </w:rPr>
        <w:t xml:space="preserve"> szíveskedjen.</w:t>
      </w:r>
    </w:p>
    <w:p w14:paraId="20FD726A" w14:textId="77777777" w:rsid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696C3F08" w14:textId="77777777" w:rsidR="007C74F1" w:rsidRDefault="007C74F1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9E7BD64" w14:textId="77777777" w:rsidR="007C74F1" w:rsidRDefault="007C74F1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5B2AED5" w14:textId="77777777" w:rsidR="007C74F1" w:rsidRDefault="007C74F1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61AFE1C" w14:textId="51A91EE3" w:rsidR="001058D4" w:rsidRPr="001058D4" w:rsidRDefault="001058D4" w:rsidP="00DF3A95">
      <w:pPr>
        <w:spacing w:after="15" w:line="270" w:lineRule="auto"/>
        <w:ind w:left="1788" w:right="61" w:hanging="6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1058D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lastRenderedPageBreak/>
        <w:t>Határozati javaslat</w:t>
      </w:r>
      <w:r w:rsidR="00AF6E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:</w:t>
      </w:r>
    </w:p>
    <w:p w14:paraId="44935B74" w14:textId="77777777" w:rsidR="001058D4" w:rsidRPr="001058D4" w:rsidRDefault="001058D4" w:rsidP="001058D4">
      <w:pPr>
        <w:spacing w:after="26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CF96C9D" w14:textId="3916691D" w:rsidR="005B1A4D" w:rsidRDefault="001058D4" w:rsidP="00DF3A95">
      <w:pPr>
        <w:pStyle w:val="Listaszerbekezds"/>
        <w:numPr>
          <w:ilvl w:val="0"/>
          <w:numId w:val="35"/>
        </w:numPr>
        <w:spacing w:line="360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A9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Jánoshalma Városi Önkormányzat Képviselő-testülete </w:t>
      </w:r>
      <w:r w:rsidR="005B1A4D" w:rsidRPr="00DF3A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egyetért azzal, hogy a </w:t>
      </w:r>
      <w:r w:rsidR="00E04B1E" w:rsidRPr="00DF3A95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Városgazda Vízgazdálkodási, Kommunális Szolgáltató és Kereskedelmi Korlátolt Felelősségű Társaság </w:t>
      </w:r>
      <w:r w:rsidR="005B1A4D" w:rsidRPr="00DF3A95">
        <w:rPr>
          <w:rFonts w:ascii="Times New Roman" w:eastAsia="Times New Roman" w:hAnsi="Times New Roman" w:cs="Times New Roman"/>
          <w:sz w:val="24"/>
          <w:szCs w:val="24"/>
          <w:lang w:eastAsia="hu-HU"/>
        </w:rPr>
        <w:t>alapító okirata kerüljön módosításra.</w:t>
      </w:r>
    </w:p>
    <w:p w14:paraId="304C2286" w14:textId="77777777" w:rsidR="00B1094A" w:rsidRDefault="00B1094A" w:rsidP="00B1094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F903E0" w14:textId="03C9BA25" w:rsidR="00DF3A95" w:rsidRDefault="00B1094A" w:rsidP="00B1094A">
      <w:pPr>
        <w:pStyle w:val="Listaszerbekezds"/>
        <w:numPr>
          <w:ilvl w:val="0"/>
          <w:numId w:val="35"/>
        </w:numPr>
        <w:spacing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</w:t>
      </w:r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 Képviselő-testülete úgy dönt, hogy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Kft.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97950">
        <w:rPr>
          <w:rFonts w:ascii="Times New Roman" w:eastAsia="Times New Roman" w:hAnsi="Times New Roman" w:cs="Times New Roman"/>
          <w:sz w:val="24"/>
          <w:szCs w:val="24"/>
          <w:lang w:eastAsia="hu-HU"/>
        </w:rPr>
        <w:t>elektronikus elérhetőségének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címe és e</w:t>
      </w:r>
      <w:r w:rsidR="00497950">
        <w:rPr>
          <w:rFonts w:ascii="Times New Roman" w:eastAsia="Times New Roman" w:hAnsi="Times New Roman" w:cs="Times New Roman"/>
          <w:sz w:val="24"/>
          <w:szCs w:val="24"/>
          <w:lang w:eastAsia="hu-HU"/>
        </w:rPr>
        <w:t>lektronikus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kézbesítés</w:t>
      </w:r>
      <w:r w:rsidR="00497950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címe </w:t>
      </w:r>
      <w:hyperlink r:id="rId8" w:history="1">
        <w:r w:rsidRPr="008D58C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varosgazda@varosgazdakft.hu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legyen.</w:t>
      </w:r>
    </w:p>
    <w:p w14:paraId="61F8D44A" w14:textId="77777777" w:rsidR="00B1094A" w:rsidRPr="00B1094A" w:rsidRDefault="00B1094A" w:rsidP="00B1094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4B437F" w14:textId="3FDFC446" w:rsidR="00E04B1E" w:rsidRDefault="00B1094A" w:rsidP="00DF3A95">
      <w:p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="005B1A4D"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E04B1E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</w:t>
      </w:r>
      <w:r w:rsidR="005B1A4D"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</w:t>
      </w:r>
      <w:r w:rsidR="00E04B1E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5B1A4D" w:rsidRPr="005B1A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 Képviselő-testülete úgy dönt, hogy a </w:t>
      </w:r>
    </w:p>
    <w:p w14:paraId="6E0953D8" w14:textId="7B434216" w:rsidR="00E04B1E" w:rsidRPr="00E04B1E" w:rsidRDefault="00E04B1E" w:rsidP="00DF3A95">
      <w:pPr>
        <w:pStyle w:val="Listaszerbekezds"/>
        <w:numPr>
          <w:ilvl w:val="0"/>
          <w:numId w:val="34"/>
        </w:numPr>
        <w:spacing w:line="360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4B1E">
        <w:rPr>
          <w:rFonts w:ascii="Times New Roman" w:eastAsia="Calibri" w:hAnsi="Times New Roman" w:cs="Times New Roman"/>
          <w:sz w:val="24"/>
          <w:szCs w:val="24"/>
        </w:rPr>
        <w:t>6440 Jánoshalma, Kecskés Tanya 120/12 hrsz</w:t>
      </w:r>
    </w:p>
    <w:p w14:paraId="76E26E84" w14:textId="77777777" w:rsidR="00E04B1E" w:rsidRPr="005B1A4D" w:rsidRDefault="00E04B1E" w:rsidP="00DF3A95">
      <w:pPr>
        <w:numPr>
          <w:ilvl w:val="0"/>
          <w:numId w:val="32"/>
        </w:numPr>
        <w:spacing w:line="360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2497 hrsz</w:t>
      </w:r>
    </w:p>
    <w:p w14:paraId="67B6B144" w14:textId="77777777" w:rsidR="00E04B1E" w:rsidRPr="005B1A4D" w:rsidRDefault="00E04B1E" w:rsidP="00DF3A95">
      <w:pPr>
        <w:numPr>
          <w:ilvl w:val="0"/>
          <w:numId w:val="32"/>
        </w:numPr>
        <w:spacing w:line="360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József Attila u. 16.</w:t>
      </w:r>
    </w:p>
    <w:p w14:paraId="66BB6C85" w14:textId="77777777" w:rsidR="00E04B1E" w:rsidRDefault="00E04B1E" w:rsidP="00DF3A95">
      <w:pPr>
        <w:numPr>
          <w:ilvl w:val="0"/>
          <w:numId w:val="32"/>
        </w:numPr>
        <w:spacing w:line="360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>0 Jánoshalma, Bernáth Zoltán u. 1.</w:t>
      </w:r>
    </w:p>
    <w:p w14:paraId="5326525A" w14:textId="0C78C217" w:rsidR="005B1A4D" w:rsidRDefault="00E04B1E" w:rsidP="00DF3A95">
      <w:pPr>
        <w:numPr>
          <w:ilvl w:val="0"/>
          <w:numId w:val="32"/>
        </w:numPr>
        <w:spacing w:line="360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sz w:val="24"/>
          <w:szCs w:val="24"/>
        </w:rPr>
        <w:t>644</w:t>
      </w:r>
      <w:r>
        <w:rPr>
          <w:rFonts w:ascii="Times New Roman" w:eastAsia="Calibri" w:hAnsi="Times New Roman" w:cs="Times New Roman"/>
          <w:sz w:val="24"/>
          <w:szCs w:val="24"/>
        </w:rPr>
        <w:t xml:space="preserve">0 Jánoshalma, Mélykúti út 7. szám alatti 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>telephely</w:t>
      </w:r>
      <w:r>
        <w:rPr>
          <w:rFonts w:ascii="Times New Roman" w:eastAsia="Calibri" w:hAnsi="Times New Roman" w:cs="Times New Roman"/>
          <w:sz w:val="24"/>
          <w:szCs w:val="24"/>
        </w:rPr>
        <w:t>ek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kerülj</w:t>
      </w:r>
      <w:r>
        <w:rPr>
          <w:rFonts w:ascii="Times New Roman" w:eastAsia="Calibri" w:hAnsi="Times New Roman" w:cs="Times New Roman"/>
          <w:sz w:val="24"/>
          <w:szCs w:val="24"/>
        </w:rPr>
        <w:t>enek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kivételre a </w:t>
      </w:r>
      <w:proofErr w:type="gramStart"/>
      <w:r w:rsidR="005B1A4D" w:rsidRPr="005B1A4D"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telephelyei közül.</w:t>
      </w:r>
    </w:p>
    <w:p w14:paraId="53C4FE7D" w14:textId="77777777" w:rsidR="00DF3A95" w:rsidRPr="005B1A4D" w:rsidRDefault="00DF3A95" w:rsidP="00002B32">
      <w:pPr>
        <w:spacing w:line="360" w:lineRule="auto"/>
        <w:ind w:left="2268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05BF37" w14:textId="3B31158D" w:rsidR="00002B32" w:rsidRDefault="00E04B1E" w:rsidP="00B1094A">
      <w:pPr>
        <w:pStyle w:val="Listaszerbekezds"/>
        <w:numPr>
          <w:ilvl w:val="0"/>
          <w:numId w:val="38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09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</w:t>
      </w:r>
      <w:r w:rsidR="005B1A4D" w:rsidRPr="00B1094A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</w:t>
      </w:r>
      <w:r w:rsidRPr="00B1094A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5B1A4D" w:rsidRPr="00B109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 Képviselő-testülete úgy dönt, hogy</w:t>
      </w:r>
      <w:r w:rsidR="005B1A4D" w:rsidRPr="00B109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7950">
        <w:rPr>
          <w:rFonts w:ascii="Times New Roman" w:eastAsia="Calibri" w:hAnsi="Times New Roman" w:cs="Times New Roman"/>
          <w:sz w:val="24"/>
          <w:szCs w:val="24"/>
        </w:rPr>
        <w:t>a</w:t>
      </w:r>
    </w:p>
    <w:p w14:paraId="7445DC8E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Nem veszélyes hulladék kezelése, ártalmatlanítása</w:t>
      </w:r>
    </w:p>
    <w:p w14:paraId="372B1CF0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Raktározás, tárolás,</w:t>
      </w:r>
    </w:p>
    <w:p w14:paraId="0C01E5A7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szálláshely-szolgáltatás,</w:t>
      </w:r>
    </w:p>
    <w:p w14:paraId="3FD3EF91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Vagyonkezelés (holding)</w:t>
      </w:r>
    </w:p>
    <w:p w14:paraId="409A547C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Saját tulajdonú, bérlet ingatlan bérbeadása, üzemeltetése,</w:t>
      </w:r>
    </w:p>
    <w:p w14:paraId="7BA7E578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Ingatlanügynöki tevékenység</w:t>
      </w:r>
    </w:p>
    <w:p w14:paraId="731B3749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ingatlanügynöki-, kezelési szolgáltatás,</w:t>
      </w:r>
    </w:p>
    <w:p w14:paraId="7624CDBF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Üzletviteli, egyéb üzletvezetési tanácsadás,</w:t>
      </w:r>
    </w:p>
    <w:p w14:paraId="7CF61DAE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Mérnöki tevékenység, műszaki tanácsadás,</w:t>
      </w:r>
    </w:p>
    <w:p w14:paraId="08DDA1D0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Reklámügynöki tevékenység,</w:t>
      </w:r>
    </w:p>
    <w:p w14:paraId="399556F2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Médiareklám,</w:t>
      </w:r>
    </w:p>
    <w:p w14:paraId="3135461A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-tevékenység,</w:t>
      </w:r>
    </w:p>
    <w:p w14:paraId="63CF1229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Szabadidős, sporteszköz kölcsönzése,</w:t>
      </w:r>
    </w:p>
    <w:p w14:paraId="19F88A03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gép, tárgyi eszköz kölcsönzése,</w:t>
      </w:r>
    </w:p>
    <w:p w14:paraId="6ED343C5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lastRenderedPageBreak/>
        <w:t>Általános épülettakarítás,</w:t>
      </w:r>
    </w:p>
    <w:p w14:paraId="39DBBCA0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takarítás,</w:t>
      </w:r>
    </w:p>
    <w:p w14:paraId="3DE01ADF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Konferencia, kereskedelmi bemutató szervezése,</w:t>
      </w:r>
    </w:p>
    <w:p w14:paraId="5973A132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 egyéb kiegészítő üzleti szolgáltatás,</w:t>
      </w:r>
    </w:p>
    <w:p w14:paraId="43FBE03E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Sport-, szabadidős képzés,</w:t>
      </w:r>
    </w:p>
    <w:p w14:paraId="30D685A3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Sportlétesítmény működtetése,</w:t>
      </w:r>
    </w:p>
    <w:p w14:paraId="30D19342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Edzőtermi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 xml:space="preserve"> szolgáltatás,</w:t>
      </w:r>
    </w:p>
    <w:p w14:paraId="730B2B08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sporttevékenység,</w:t>
      </w:r>
    </w:p>
    <w:p w14:paraId="0E7ECCDE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 szórakoztatás, szabadidős tevékenység,</w:t>
      </w:r>
    </w:p>
    <w:p w14:paraId="318616F9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Lakó-és nem lakó épület építése,</w:t>
      </w:r>
    </w:p>
    <w:p w14:paraId="002C1C63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Egyéb épületgépészeti szerelés,</w:t>
      </w:r>
    </w:p>
    <w:p w14:paraId="3749B1D8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 xml:space="preserve">Egyéb befejező építés </w:t>
      </w: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.,</w:t>
      </w:r>
    </w:p>
    <w:p w14:paraId="213887EF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 xml:space="preserve">Egyéb speciális szaképítés </w:t>
      </w:r>
      <w:proofErr w:type="spellStart"/>
      <w:r w:rsidRPr="007C74F1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C74F1">
        <w:rPr>
          <w:rFonts w:ascii="Times New Roman" w:eastAsia="Calibri" w:hAnsi="Times New Roman" w:cs="Times New Roman"/>
          <w:sz w:val="24"/>
          <w:szCs w:val="24"/>
        </w:rPr>
        <w:t>.,</w:t>
      </w:r>
    </w:p>
    <w:p w14:paraId="10C3A33C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Fa-, építőanyag, szaniteráru-nagykereskedelem,</w:t>
      </w:r>
    </w:p>
    <w:p w14:paraId="3C59EC3F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Folyadék szállítására szolgáló közmű építése,</w:t>
      </w:r>
    </w:p>
    <w:p w14:paraId="60C8F03F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Elektromos, híradástechnikai célú közmű építése,</w:t>
      </w:r>
    </w:p>
    <w:p w14:paraId="17B5860B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Bontás,</w:t>
      </w:r>
    </w:p>
    <w:p w14:paraId="29E40FB7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Építési terület előkészítése,</w:t>
      </w:r>
    </w:p>
    <w:p w14:paraId="2D3BB068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Villanyszerelés,</w:t>
      </w:r>
    </w:p>
    <w:p w14:paraId="65EB3FD9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Víz-, gáz-, fűtés-, légkondicionáló-szerelés,</w:t>
      </w:r>
    </w:p>
    <w:p w14:paraId="0CFD5F45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Vakolás,</w:t>
      </w:r>
    </w:p>
    <w:p w14:paraId="6F3CA212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Épületasztalos-szerkezet szerelése,</w:t>
      </w:r>
    </w:p>
    <w:p w14:paraId="04227BBD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Padló-és falburkolás,</w:t>
      </w:r>
    </w:p>
    <w:p w14:paraId="39F1A40E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Festés és üvegezés,</w:t>
      </w:r>
    </w:p>
    <w:p w14:paraId="062F6EE0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Tetőfedés, tetőszerkezet-építés,</w:t>
      </w:r>
    </w:p>
    <w:p w14:paraId="64BD4D48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Számviteli, könyvvizsgálói, adószakértői tevékenység,</w:t>
      </w:r>
    </w:p>
    <w:p w14:paraId="4D4AAF0D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Műszaki vizsgálat, elemzés,</w:t>
      </w:r>
    </w:p>
    <w:p w14:paraId="452A7524" w14:textId="77777777" w:rsidR="00497950" w:rsidRPr="007C74F1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Zöldterület-kezelés,</w:t>
      </w:r>
    </w:p>
    <w:p w14:paraId="1CCDD89A" w14:textId="1FFB517B" w:rsidR="00497950" w:rsidRDefault="00497950" w:rsidP="00497950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4F1">
        <w:rPr>
          <w:rFonts w:ascii="Times New Roman" w:eastAsia="Calibri" w:hAnsi="Times New Roman" w:cs="Times New Roman"/>
          <w:sz w:val="24"/>
          <w:szCs w:val="24"/>
        </w:rPr>
        <w:t>Fürdő-, szauna-, gőzfürdő-szolgáltatás</w:t>
      </w:r>
    </w:p>
    <w:p w14:paraId="3F50F0E3" w14:textId="77777777" w:rsidR="007F7DCF" w:rsidRDefault="007F7DCF" w:rsidP="007F7DCF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Hulladéklerakóban való elhelyezés, állandó tárolás,</w:t>
      </w:r>
    </w:p>
    <w:p w14:paraId="1F35F774" w14:textId="77777777" w:rsidR="007F7DCF" w:rsidRDefault="007F7DCF" w:rsidP="007F7DCF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Ingatlanügyletek közvetítése,</w:t>
      </w:r>
    </w:p>
    <w:p w14:paraId="367EF384" w14:textId="056C7DEB" w:rsidR="007F7DCF" w:rsidRPr="007F7DCF" w:rsidRDefault="007F7DCF" w:rsidP="007F7DCF">
      <w:pPr>
        <w:numPr>
          <w:ilvl w:val="0"/>
          <w:numId w:val="40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F7DCF">
        <w:rPr>
          <w:rFonts w:ascii="Times New Roman" w:eastAsia="Calibri" w:hAnsi="Times New Roman" w:cs="Times New Roman"/>
          <w:sz w:val="24"/>
          <w:szCs w:val="24"/>
        </w:rPr>
        <w:t>M.n.s</w:t>
      </w:r>
      <w:proofErr w:type="spellEnd"/>
      <w:r w:rsidRPr="007F7DCF">
        <w:rPr>
          <w:rFonts w:ascii="Times New Roman" w:eastAsia="Calibri" w:hAnsi="Times New Roman" w:cs="Times New Roman"/>
          <w:sz w:val="24"/>
          <w:szCs w:val="24"/>
        </w:rPr>
        <w:t>. egyéb üzletmenetet támogató szolgáltatás</w:t>
      </w:r>
    </w:p>
    <w:p w14:paraId="00322C9A" w14:textId="07C8BD10" w:rsidR="005B1A4D" w:rsidRDefault="00497950" w:rsidP="00497950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tevékenységek </w:t>
      </w:r>
      <w:r w:rsidR="005B1A4D" w:rsidRPr="00497950">
        <w:rPr>
          <w:rFonts w:ascii="Times New Roman" w:eastAsia="Calibri" w:hAnsi="Times New Roman" w:cs="Times New Roman"/>
          <w:sz w:val="24"/>
          <w:szCs w:val="24"/>
        </w:rPr>
        <w:t>kerülj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5B1A4D" w:rsidRPr="00497950">
        <w:rPr>
          <w:rFonts w:ascii="Times New Roman" w:eastAsia="Calibri" w:hAnsi="Times New Roman" w:cs="Times New Roman"/>
          <w:sz w:val="24"/>
          <w:szCs w:val="24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>ek</w:t>
      </w:r>
      <w:r w:rsidR="005B1A4D" w:rsidRPr="00497950">
        <w:rPr>
          <w:rFonts w:ascii="Times New Roman" w:eastAsia="Calibri" w:hAnsi="Times New Roman" w:cs="Times New Roman"/>
          <w:sz w:val="24"/>
          <w:szCs w:val="24"/>
        </w:rPr>
        <w:t xml:space="preserve"> kivételre a </w:t>
      </w:r>
      <w:proofErr w:type="gramStart"/>
      <w:r w:rsidR="005B1A4D" w:rsidRPr="00497950"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 w:rsidR="005B1A4D" w:rsidRPr="00497950">
        <w:rPr>
          <w:rFonts w:ascii="Times New Roman" w:eastAsia="Calibri" w:hAnsi="Times New Roman" w:cs="Times New Roman"/>
          <w:sz w:val="24"/>
          <w:szCs w:val="24"/>
        </w:rPr>
        <w:t xml:space="preserve"> tevékenységi köréből, főtevékenységként pedig a </w:t>
      </w:r>
      <w:r w:rsidR="00483A8F" w:rsidRPr="00497950">
        <w:rPr>
          <w:rFonts w:ascii="Times New Roman" w:eastAsia="Calibri" w:hAnsi="Times New Roman" w:cs="Times New Roman"/>
          <w:sz w:val="24"/>
          <w:szCs w:val="24"/>
          <w:highlight w:val="yellow"/>
        </w:rPr>
        <w:t>Nem veszélyes hulladék gyűjtése</w:t>
      </w:r>
      <w:r w:rsidR="00483A8F" w:rsidRPr="004979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1A4D" w:rsidRPr="00497950">
        <w:rPr>
          <w:rFonts w:ascii="Times New Roman" w:eastAsia="Calibri" w:hAnsi="Times New Roman" w:cs="Times New Roman"/>
          <w:sz w:val="24"/>
          <w:szCs w:val="24"/>
        </w:rPr>
        <w:t>tevékenység kerüljön bejegyeztetésre.</w:t>
      </w:r>
    </w:p>
    <w:p w14:paraId="7FCE69CB" w14:textId="77777777" w:rsidR="00497950" w:rsidRDefault="00497950" w:rsidP="00497950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744BC3" w14:textId="06FB3DA9" w:rsidR="00497950" w:rsidRPr="00497950" w:rsidRDefault="00497950" w:rsidP="00497950">
      <w:pPr>
        <w:pStyle w:val="Listaszerbekezds"/>
        <w:numPr>
          <w:ilvl w:val="0"/>
          <w:numId w:val="38"/>
        </w:numPr>
        <w:spacing w:line="360" w:lineRule="auto"/>
        <w:ind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Jánoshalma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Város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Önkormányzat Képviselő-testülete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úgy dönt, hogy a könyvvizsgálóval kapcsolatos adatok kerüljenek törlésre.</w:t>
      </w:r>
    </w:p>
    <w:p w14:paraId="5E1569F4" w14:textId="77777777" w:rsidR="00DF3A95" w:rsidRPr="005B1A4D" w:rsidRDefault="00DF3A95" w:rsidP="00DF3A95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E5C49F" w14:textId="60CA993A" w:rsidR="005B1A4D" w:rsidRPr="005B1A4D" w:rsidRDefault="00497950" w:rsidP="00DF3A95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04B1E">
        <w:rPr>
          <w:rFonts w:ascii="Times New Roman" w:eastAsia="Calibri" w:hAnsi="Times New Roman" w:cs="Times New Roman"/>
          <w:sz w:val="24"/>
          <w:szCs w:val="24"/>
        </w:rPr>
        <w:t>Jánoshalma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Város</w:t>
      </w:r>
      <w:r w:rsidR="00E04B1E">
        <w:rPr>
          <w:rFonts w:ascii="Times New Roman" w:eastAsia="Calibri" w:hAnsi="Times New Roman" w:cs="Times New Roman"/>
          <w:sz w:val="24"/>
          <w:szCs w:val="24"/>
        </w:rPr>
        <w:t>i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Önkormányzat Képviselő-testülete felhatalmazza </w:t>
      </w:r>
      <w:r w:rsidR="00E04B1E">
        <w:rPr>
          <w:rFonts w:ascii="Times New Roman" w:eastAsia="Calibri" w:hAnsi="Times New Roman" w:cs="Times New Roman"/>
          <w:sz w:val="24"/>
          <w:szCs w:val="24"/>
        </w:rPr>
        <w:t>Balog Viktor Gyula</w:t>
      </w:r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ügyvezetőt, hogy intézkedjen a </w:t>
      </w:r>
      <w:proofErr w:type="gramStart"/>
      <w:r w:rsidR="005B1A4D" w:rsidRPr="005B1A4D">
        <w:rPr>
          <w:rFonts w:ascii="Times New Roman" w:eastAsia="Calibri" w:hAnsi="Times New Roman" w:cs="Times New Roman"/>
          <w:sz w:val="24"/>
          <w:szCs w:val="24"/>
        </w:rPr>
        <w:t>Kft.</w:t>
      </w:r>
      <w:proofErr w:type="gramEnd"/>
      <w:r w:rsidR="005B1A4D" w:rsidRPr="005B1A4D">
        <w:rPr>
          <w:rFonts w:ascii="Times New Roman" w:eastAsia="Calibri" w:hAnsi="Times New Roman" w:cs="Times New Roman"/>
          <w:sz w:val="24"/>
          <w:szCs w:val="24"/>
        </w:rPr>
        <w:t xml:space="preserve"> alapító okiratának módosítása iránt, valamint a módosításnak a Kecskeméti Törvényszék Cégbíróságához való benyújtásáról.</w:t>
      </w:r>
    </w:p>
    <w:p w14:paraId="4CB4D5D7" w14:textId="77777777" w:rsidR="005B1A4D" w:rsidRPr="005B1A4D" w:rsidRDefault="005B1A4D" w:rsidP="00DF3A95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7C654F" w14:textId="380B410E" w:rsidR="005B1A4D" w:rsidRPr="005B1A4D" w:rsidRDefault="005B1A4D" w:rsidP="00AF6E8F">
      <w:pPr>
        <w:spacing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Felelős: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4B1E">
        <w:rPr>
          <w:rFonts w:ascii="Times New Roman" w:eastAsia="Calibri" w:hAnsi="Times New Roman" w:cs="Times New Roman"/>
          <w:sz w:val="24"/>
          <w:szCs w:val="24"/>
        </w:rPr>
        <w:t>Balog Viktor Gyula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ügyvezető</w:t>
      </w:r>
    </w:p>
    <w:p w14:paraId="4F47571F" w14:textId="543DE40B" w:rsidR="005B1A4D" w:rsidRPr="005B1A4D" w:rsidRDefault="005B1A4D" w:rsidP="00DF3A95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A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Határidő:</w:t>
      </w:r>
      <w:r w:rsidR="00E04B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715EB1">
        <w:rPr>
          <w:rFonts w:ascii="Times New Roman" w:eastAsia="Calibri" w:hAnsi="Times New Roman" w:cs="Times New Roman"/>
          <w:sz w:val="24"/>
          <w:szCs w:val="24"/>
        </w:rPr>
        <w:t>2026. március 25.</w:t>
      </w:r>
      <w:r w:rsidRPr="005B1A4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08C427" w14:textId="7EE62EC7" w:rsidR="001058D4" w:rsidRPr="001058D4" w:rsidRDefault="001058D4" w:rsidP="00DF3A95">
      <w:pPr>
        <w:spacing w:line="240" w:lineRule="auto"/>
        <w:ind w:left="1134" w:right="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205AB075" w14:textId="77777777" w:rsidR="00C60D42" w:rsidRDefault="00C60D42" w:rsidP="00DF3A95">
      <w:pPr>
        <w:spacing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5878C663" w14:textId="77777777" w:rsidR="001B7171" w:rsidRDefault="001B7171" w:rsidP="00DF3A95">
      <w:pPr>
        <w:pStyle w:val="Listaszerbekezds"/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1B7171" w:rsidSect="00DD2E1C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E120" w14:textId="77777777" w:rsidR="008F2A20" w:rsidRDefault="008F2A20" w:rsidP="000F141C">
      <w:pPr>
        <w:spacing w:line="240" w:lineRule="auto"/>
      </w:pPr>
      <w:r>
        <w:separator/>
      </w:r>
    </w:p>
  </w:endnote>
  <w:endnote w:type="continuationSeparator" w:id="0">
    <w:p w14:paraId="25EC4D60" w14:textId="77777777" w:rsidR="008F2A20" w:rsidRDefault="008F2A20" w:rsidP="000F14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5CEE" w14:textId="77777777" w:rsidR="006F553B" w:rsidRDefault="00C64ACE">
    <w:pPr>
      <w:ind w:left="2943"/>
    </w:pPr>
    <w:r>
      <w:rPr>
        <w:rFonts w:ascii="Times New Roman" w:eastAsia="Times New Roman" w:hAnsi="Times New Roman" w:cs="Times New Roman"/>
      </w:rPr>
      <w:t xml:space="preserve">(lakcím: 6900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04DD" w14:textId="1F25761A" w:rsidR="006F553B" w:rsidRDefault="006F553B">
    <w:pPr>
      <w:ind w:left="294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FD91" w14:textId="77777777" w:rsidR="006F553B" w:rsidRDefault="00C64ACE">
    <w:pPr>
      <w:ind w:left="2943"/>
    </w:pPr>
    <w:r>
      <w:rPr>
        <w:rFonts w:ascii="Times New Roman" w:eastAsia="Times New Roman" w:hAnsi="Times New Roman" w:cs="Times New Roman"/>
      </w:rPr>
      <w:t xml:space="preserve">(lakcím: 6900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CB125" w14:textId="77777777" w:rsidR="008F2A20" w:rsidRDefault="008F2A20" w:rsidP="000F141C">
      <w:pPr>
        <w:spacing w:line="240" w:lineRule="auto"/>
      </w:pPr>
      <w:r>
        <w:separator/>
      </w:r>
    </w:p>
  </w:footnote>
  <w:footnote w:type="continuationSeparator" w:id="0">
    <w:p w14:paraId="4BD4E994" w14:textId="77777777" w:rsidR="008F2A20" w:rsidRDefault="008F2A20" w:rsidP="000F14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13C0"/>
    <w:multiLevelType w:val="hybridMultilevel"/>
    <w:tmpl w:val="CA14F706"/>
    <w:lvl w:ilvl="0" w:tplc="4F827F66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E7E6F3C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0880B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0D2CC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224335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97A0EF0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B9EEE68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7ACCD6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C68D52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3441B3"/>
    <w:multiLevelType w:val="hybridMultilevel"/>
    <w:tmpl w:val="4432845E"/>
    <w:lvl w:ilvl="0" w:tplc="19A06222">
      <w:start w:val="202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9D72559"/>
    <w:multiLevelType w:val="hybridMultilevel"/>
    <w:tmpl w:val="2514C4E8"/>
    <w:lvl w:ilvl="0" w:tplc="5CE4006A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 w15:restartNumberingAfterBreak="0">
    <w:nsid w:val="0A0342A5"/>
    <w:multiLevelType w:val="hybridMultilevel"/>
    <w:tmpl w:val="C6261C72"/>
    <w:lvl w:ilvl="0" w:tplc="A268D6B0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6617AA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A2A4D8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DA949E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B24DA0E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EE65D2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84A8ABC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A888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207858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E17E85"/>
    <w:multiLevelType w:val="hybridMultilevel"/>
    <w:tmpl w:val="0D4A3980"/>
    <w:lvl w:ilvl="0" w:tplc="417A6858">
      <w:start w:val="2"/>
      <w:numFmt w:val="decimal"/>
      <w:lvlText w:val="%1.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86C660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BE6D18E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9CE854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C0092A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768050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B261F20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66B110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3A0F9D6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971C5F"/>
    <w:multiLevelType w:val="hybridMultilevel"/>
    <w:tmpl w:val="421EEF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7012"/>
    <w:multiLevelType w:val="hybridMultilevel"/>
    <w:tmpl w:val="2D72F1E4"/>
    <w:lvl w:ilvl="0" w:tplc="F99EE1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66AFC"/>
    <w:multiLevelType w:val="hybridMultilevel"/>
    <w:tmpl w:val="862AA0B6"/>
    <w:lvl w:ilvl="0" w:tplc="979A733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32" w:hanging="360"/>
      </w:pPr>
    </w:lvl>
    <w:lvl w:ilvl="2" w:tplc="040E001B" w:tentative="1">
      <w:start w:val="1"/>
      <w:numFmt w:val="lowerRoman"/>
      <w:lvlText w:val="%3."/>
      <w:lvlJc w:val="right"/>
      <w:pPr>
        <w:ind w:left="4352" w:hanging="180"/>
      </w:pPr>
    </w:lvl>
    <w:lvl w:ilvl="3" w:tplc="040E000F" w:tentative="1">
      <w:start w:val="1"/>
      <w:numFmt w:val="decimal"/>
      <w:lvlText w:val="%4."/>
      <w:lvlJc w:val="left"/>
      <w:pPr>
        <w:ind w:left="5072" w:hanging="360"/>
      </w:pPr>
    </w:lvl>
    <w:lvl w:ilvl="4" w:tplc="040E0019" w:tentative="1">
      <w:start w:val="1"/>
      <w:numFmt w:val="lowerLetter"/>
      <w:lvlText w:val="%5."/>
      <w:lvlJc w:val="left"/>
      <w:pPr>
        <w:ind w:left="5792" w:hanging="360"/>
      </w:pPr>
    </w:lvl>
    <w:lvl w:ilvl="5" w:tplc="040E001B" w:tentative="1">
      <w:start w:val="1"/>
      <w:numFmt w:val="lowerRoman"/>
      <w:lvlText w:val="%6."/>
      <w:lvlJc w:val="right"/>
      <w:pPr>
        <w:ind w:left="6512" w:hanging="180"/>
      </w:pPr>
    </w:lvl>
    <w:lvl w:ilvl="6" w:tplc="040E000F" w:tentative="1">
      <w:start w:val="1"/>
      <w:numFmt w:val="decimal"/>
      <w:lvlText w:val="%7."/>
      <w:lvlJc w:val="left"/>
      <w:pPr>
        <w:ind w:left="7232" w:hanging="360"/>
      </w:pPr>
    </w:lvl>
    <w:lvl w:ilvl="7" w:tplc="040E0019" w:tentative="1">
      <w:start w:val="1"/>
      <w:numFmt w:val="lowerLetter"/>
      <w:lvlText w:val="%8."/>
      <w:lvlJc w:val="left"/>
      <w:pPr>
        <w:ind w:left="7952" w:hanging="360"/>
      </w:pPr>
    </w:lvl>
    <w:lvl w:ilvl="8" w:tplc="040E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195A34FF"/>
    <w:multiLevelType w:val="hybridMultilevel"/>
    <w:tmpl w:val="ACB065C4"/>
    <w:lvl w:ilvl="0" w:tplc="A8C4E2D0">
      <w:start w:val="2"/>
      <w:numFmt w:val="decimal"/>
      <w:lvlText w:val="%1.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F0D6FA">
      <w:start w:val="1"/>
      <w:numFmt w:val="lowerLetter"/>
      <w:lvlText w:val="%2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C192C">
      <w:start w:val="1"/>
      <w:numFmt w:val="lowerRoman"/>
      <w:lvlText w:val="%3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EF63E">
      <w:start w:val="1"/>
      <w:numFmt w:val="decimal"/>
      <w:lvlText w:val="%4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24BB8">
      <w:start w:val="1"/>
      <w:numFmt w:val="lowerLetter"/>
      <w:lvlText w:val="%5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3EB73E">
      <w:start w:val="1"/>
      <w:numFmt w:val="lowerRoman"/>
      <w:lvlText w:val="%6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C8632C">
      <w:start w:val="1"/>
      <w:numFmt w:val="decimal"/>
      <w:lvlText w:val="%7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647E76">
      <w:start w:val="1"/>
      <w:numFmt w:val="lowerLetter"/>
      <w:lvlText w:val="%8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07788">
      <w:start w:val="1"/>
      <w:numFmt w:val="lowerRoman"/>
      <w:lvlText w:val="%9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E52AA7"/>
    <w:multiLevelType w:val="hybridMultilevel"/>
    <w:tmpl w:val="1AD8350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9A02DC"/>
    <w:multiLevelType w:val="hybridMultilevel"/>
    <w:tmpl w:val="D99EFB36"/>
    <w:lvl w:ilvl="0" w:tplc="BB960548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24603D36"/>
    <w:multiLevelType w:val="hybridMultilevel"/>
    <w:tmpl w:val="AC385544"/>
    <w:lvl w:ilvl="0" w:tplc="CD68C582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2" w15:restartNumberingAfterBreak="0">
    <w:nsid w:val="24DC447F"/>
    <w:multiLevelType w:val="hybridMultilevel"/>
    <w:tmpl w:val="E67EF4B8"/>
    <w:lvl w:ilvl="0" w:tplc="D7902FD4">
      <w:start w:val="1"/>
      <w:numFmt w:val="bullet"/>
      <w:lvlText w:val="-"/>
      <w:lvlJc w:val="left"/>
      <w:pPr>
        <w:ind w:left="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3AE286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DD2F23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BE05B60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0D50A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B453B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C96E93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F21C3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A08DE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B26315"/>
    <w:multiLevelType w:val="hybridMultilevel"/>
    <w:tmpl w:val="DECA74CA"/>
    <w:lvl w:ilvl="0" w:tplc="F538FCF4">
      <w:start w:val="1"/>
      <w:numFmt w:val="decimal"/>
      <w:lvlText w:val="%1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E1C0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6F9B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785AD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07EA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646F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2226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4216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A2CC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CB7C6E"/>
    <w:multiLevelType w:val="hybridMultilevel"/>
    <w:tmpl w:val="AC581AA8"/>
    <w:lvl w:ilvl="0" w:tplc="F9EA279C">
      <w:start w:val="3"/>
      <w:numFmt w:val="decimal"/>
      <w:lvlText w:val="%1.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A843A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F6837E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EE6B4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DA371A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F08BC2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E658A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20208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14810A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AC3783"/>
    <w:multiLevelType w:val="hybridMultilevel"/>
    <w:tmpl w:val="780CF020"/>
    <w:lvl w:ilvl="0" w:tplc="4A10D100">
      <w:start w:val="3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2FB56F81"/>
    <w:multiLevelType w:val="hybridMultilevel"/>
    <w:tmpl w:val="010803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21608"/>
    <w:multiLevelType w:val="hybridMultilevel"/>
    <w:tmpl w:val="BBDA1638"/>
    <w:lvl w:ilvl="0" w:tplc="41D63C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12D10"/>
    <w:multiLevelType w:val="hybridMultilevel"/>
    <w:tmpl w:val="A498D2CA"/>
    <w:lvl w:ilvl="0" w:tplc="0B80A858">
      <w:start w:val="1"/>
      <w:numFmt w:val="decimal"/>
      <w:lvlText w:val="%1."/>
      <w:lvlJc w:val="left"/>
      <w:pPr>
        <w:ind w:left="2909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29" w:hanging="360"/>
      </w:pPr>
    </w:lvl>
    <w:lvl w:ilvl="2" w:tplc="040E001B" w:tentative="1">
      <w:start w:val="1"/>
      <w:numFmt w:val="lowerRoman"/>
      <w:lvlText w:val="%3."/>
      <w:lvlJc w:val="right"/>
      <w:pPr>
        <w:ind w:left="4349" w:hanging="180"/>
      </w:pPr>
    </w:lvl>
    <w:lvl w:ilvl="3" w:tplc="040E000F" w:tentative="1">
      <w:start w:val="1"/>
      <w:numFmt w:val="decimal"/>
      <w:lvlText w:val="%4."/>
      <w:lvlJc w:val="left"/>
      <w:pPr>
        <w:ind w:left="5069" w:hanging="360"/>
      </w:pPr>
    </w:lvl>
    <w:lvl w:ilvl="4" w:tplc="040E0019" w:tentative="1">
      <w:start w:val="1"/>
      <w:numFmt w:val="lowerLetter"/>
      <w:lvlText w:val="%5."/>
      <w:lvlJc w:val="left"/>
      <w:pPr>
        <w:ind w:left="5789" w:hanging="360"/>
      </w:pPr>
    </w:lvl>
    <w:lvl w:ilvl="5" w:tplc="040E001B" w:tentative="1">
      <w:start w:val="1"/>
      <w:numFmt w:val="lowerRoman"/>
      <w:lvlText w:val="%6."/>
      <w:lvlJc w:val="right"/>
      <w:pPr>
        <w:ind w:left="6509" w:hanging="180"/>
      </w:pPr>
    </w:lvl>
    <w:lvl w:ilvl="6" w:tplc="040E000F" w:tentative="1">
      <w:start w:val="1"/>
      <w:numFmt w:val="decimal"/>
      <w:lvlText w:val="%7."/>
      <w:lvlJc w:val="left"/>
      <w:pPr>
        <w:ind w:left="7229" w:hanging="360"/>
      </w:pPr>
    </w:lvl>
    <w:lvl w:ilvl="7" w:tplc="040E0019" w:tentative="1">
      <w:start w:val="1"/>
      <w:numFmt w:val="lowerLetter"/>
      <w:lvlText w:val="%8."/>
      <w:lvlJc w:val="left"/>
      <w:pPr>
        <w:ind w:left="7949" w:hanging="360"/>
      </w:pPr>
    </w:lvl>
    <w:lvl w:ilvl="8" w:tplc="040E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19" w15:restartNumberingAfterBreak="0">
    <w:nsid w:val="37F6139A"/>
    <w:multiLevelType w:val="hybridMultilevel"/>
    <w:tmpl w:val="713A509C"/>
    <w:lvl w:ilvl="0" w:tplc="CE1EE164">
      <w:start w:val="1"/>
      <w:numFmt w:val="decimal"/>
      <w:lvlText w:val="%1."/>
      <w:lvlJc w:val="left"/>
      <w:pPr>
        <w:ind w:left="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47FD6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E04570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1C2BC8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A6A4C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AA4F2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0A02DA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C265F6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9ECA44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7FF7BDA"/>
    <w:multiLevelType w:val="hybridMultilevel"/>
    <w:tmpl w:val="501C94FC"/>
    <w:lvl w:ilvl="0" w:tplc="22FA4456">
      <w:start w:val="2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CEC74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8F170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8AF9E6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8B5E4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C7A8C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E399A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18703C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E050C2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BC124F2"/>
    <w:multiLevelType w:val="hybridMultilevel"/>
    <w:tmpl w:val="0AF4A30C"/>
    <w:lvl w:ilvl="0" w:tplc="8124D030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AB04C9C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964100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CD0DC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EECF0AE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5632FE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F2388A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4F6736A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C0C0C6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C9A116A"/>
    <w:multiLevelType w:val="hybridMultilevel"/>
    <w:tmpl w:val="9F506B38"/>
    <w:lvl w:ilvl="0" w:tplc="9756262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414F4D"/>
    <w:multiLevelType w:val="hybridMultilevel"/>
    <w:tmpl w:val="F1D29D4A"/>
    <w:lvl w:ilvl="0" w:tplc="F99EE1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17217"/>
    <w:multiLevelType w:val="hybridMultilevel"/>
    <w:tmpl w:val="3D206D36"/>
    <w:lvl w:ilvl="0" w:tplc="1F86BCF2">
      <w:start w:val="3"/>
      <w:numFmt w:val="decimal"/>
      <w:lvlText w:val="%1."/>
      <w:lvlJc w:val="left"/>
      <w:pPr>
        <w:ind w:left="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0AA1A6">
      <w:start w:val="1"/>
      <w:numFmt w:val="lowerLetter"/>
      <w:lvlText w:val="%2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61292">
      <w:start w:val="1"/>
      <w:numFmt w:val="lowerRoman"/>
      <w:lvlText w:val="%3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A6085A">
      <w:start w:val="1"/>
      <w:numFmt w:val="decimal"/>
      <w:lvlText w:val="%4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187D40">
      <w:start w:val="1"/>
      <w:numFmt w:val="lowerLetter"/>
      <w:lvlText w:val="%5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C60858">
      <w:start w:val="1"/>
      <w:numFmt w:val="lowerRoman"/>
      <w:lvlText w:val="%6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D44908">
      <w:start w:val="1"/>
      <w:numFmt w:val="decimal"/>
      <w:lvlText w:val="%7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A215E">
      <w:start w:val="1"/>
      <w:numFmt w:val="lowerLetter"/>
      <w:lvlText w:val="%8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6E9124">
      <w:start w:val="1"/>
      <w:numFmt w:val="lowerRoman"/>
      <w:lvlText w:val="%9"/>
      <w:lvlJc w:val="left"/>
      <w:pPr>
        <w:ind w:left="6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B70302"/>
    <w:multiLevelType w:val="hybridMultilevel"/>
    <w:tmpl w:val="0CC89718"/>
    <w:lvl w:ilvl="0" w:tplc="E3002586">
      <w:start w:val="2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22770A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F725CA4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42A2E4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64601E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626CCC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B04766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9E666C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949F86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050D31"/>
    <w:multiLevelType w:val="hybridMultilevel"/>
    <w:tmpl w:val="7B70F6DE"/>
    <w:lvl w:ilvl="0" w:tplc="4D122786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3C9694">
      <w:start w:val="1"/>
      <w:numFmt w:val="bullet"/>
      <w:lvlText w:val="o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2819F6">
      <w:start w:val="1"/>
      <w:numFmt w:val="bullet"/>
      <w:lvlText w:val="▪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670A0">
      <w:start w:val="1"/>
      <w:numFmt w:val="bullet"/>
      <w:lvlText w:val="•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340960">
      <w:start w:val="1"/>
      <w:numFmt w:val="bullet"/>
      <w:lvlText w:val="o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58D9FC">
      <w:start w:val="1"/>
      <w:numFmt w:val="bullet"/>
      <w:lvlText w:val="▪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DAFA42">
      <w:start w:val="1"/>
      <w:numFmt w:val="bullet"/>
      <w:lvlText w:val="•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ECB478">
      <w:start w:val="1"/>
      <w:numFmt w:val="bullet"/>
      <w:lvlText w:val="o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D0D9FE">
      <w:start w:val="1"/>
      <w:numFmt w:val="bullet"/>
      <w:lvlText w:val="▪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9518DC"/>
    <w:multiLevelType w:val="hybridMultilevel"/>
    <w:tmpl w:val="D3F63FE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B12EFA"/>
    <w:multiLevelType w:val="hybridMultilevel"/>
    <w:tmpl w:val="D05CDB26"/>
    <w:lvl w:ilvl="0" w:tplc="033EC372">
      <w:start w:val="1"/>
      <w:numFmt w:val="bullet"/>
      <w:lvlText w:val="-"/>
      <w:lvlJc w:val="left"/>
      <w:pPr>
        <w:ind w:left="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B40155E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C3CA024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3CE130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CC85642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7C90B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A2E9E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518667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BC026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9D50D9C"/>
    <w:multiLevelType w:val="hybridMultilevel"/>
    <w:tmpl w:val="9A74CD54"/>
    <w:lvl w:ilvl="0" w:tplc="96F0F13A">
      <w:start w:val="1"/>
      <w:numFmt w:val="bullet"/>
      <w:lvlText w:val="-"/>
      <w:lvlJc w:val="left"/>
      <w:pPr>
        <w:ind w:left="74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05D2E">
      <w:start w:val="1"/>
      <w:numFmt w:val="bullet"/>
      <w:lvlText w:val="o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2853C">
      <w:start w:val="1"/>
      <w:numFmt w:val="bullet"/>
      <w:lvlText w:val="▪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2A61A2">
      <w:start w:val="1"/>
      <w:numFmt w:val="bullet"/>
      <w:lvlText w:val="•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661CE8">
      <w:start w:val="1"/>
      <w:numFmt w:val="bullet"/>
      <w:lvlText w:val="o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0CC40">
      <w:start w:val="1"/>
      <w:numFmt w:val="bullet"/>
      <w:lvlText w:val="▪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C6C988">
      <w:start w:val="1"/>
      <w:numFmt w:val="bullet"/>
      <w:lvlText w:val="•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A026C8">
      <w:start w:val="1"/>
      <w:numFmt w:val="bullet"/>
      <w:lvlText w:val="o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6A7AA6">
      <w:start w:val="1"/>
      <w:numFmt w:val="bullet"/>
      <w:lvlText w:val="▪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B0E7CE4"/>
    <w:multiLevelType w:val="hybridMultilevel"/>
    <w:tmpl w:val="36EC85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8434C"/>
    <w:multiLevelType w:val="hybridMultilevel"/>
    <w:tmpl w:val="9C5ABBDA"/>
    <w:lvl w:ilvl="0" w:tplc="EBAA9A4A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4" w:hanging="360"/>
      </w:pPr>
    </w:lvl>
    <w:lvl w:ilvl="2" w:tplc="040E001B" w:tentative="1">
      <w:start w:val="1"/>
      <w:numFmt w:val="lowerRoman"/>
      <w:lvlText w:val="%3."/>
      <w:lvlJc w:val="right"/>
      <w:pPr>
        <w:ind w:left="1814" w:hanging="180"/>
      </w:pPr>
    </w:lvl>
    <w:lvl w:ilvl="3" w:tplc="040E000F" w:tentative="1">
      <w:start w:val="1"/>
      <w:numFmt w:val="decimal"/>
      <w:lvlText w:val="%4."/>
      <w:lvlJc w:val="left"/>
      <w:pPr>
        <w:ind w:left="2534" w:hanging="360"/>
      </w:pPr>
    </w:lvl>
    <w:lvl w:ilvl="4" w:tplc="040E0019" w:tentative="1">
      <w:start w:val="1"/>
      <w:numFmt w:val="lowerLetter"/>
      <w:lvlText w:val="%5."/>
      <w:lvlJc w:val="left"/>
      <w:pPr>
        <w:ind w:left="3254" w:hanging="360"/>
      </w:pPr>
    </w:lvl>
    <w:lvl w:ilvl="5" w:tplc="040E001B" w:tentative="1">
      <w:start w:val="1"/>
      <w:numFmt w:val="lowerRoman"/>
      <w:lvlText w:val="%6."/>
      <w:lvlJc w:val="right"/>
      <w:pPr>
        <w:ind w:left="3974" w:hanging="180"/>
      </w:pPr>
    </w:lvl>
    <w:lvl w:ilvl="6" w:tplc="040E000F" w:tentative="1">
      <w:start w:val="1"/>
      <w:numFmt w:val="decimal"/>
      <w:lvlText w:val="%7."/>
      <w:lvlJc w:val="left"/>
      <w:pPr>
        <w:ind w:left="4694" w:hanging="360"/>
      </w:pPr>
    </w:lvl>
    <w:lvl w:ilvl="7" w:tplc="040E0019" w:tentative="1">
      <w:start w:val="1"/>
      <w:numFmt w:val="lowerLetter"/>
      <w:lvlText w:val="%8."/>
      <w:lvlJc w:val="left"/>
      <w:pPr>
        <w:ind w:left="5414" w:hanging="360"/>
      </w:pPr>
    </w:lvl>
    <w:lvl w:ilvl="8" w:tplc="040E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2" w15:restartNumberingAfterBreak="0">
    <w:nsid w:val="5F191C70"/>
    <w:multiLevelType w:val="hybridMultilevel"/>
    <w:tmpl w:val="3AF88AD2"/>
    <w:lvl w:ilvl="0" w:tplc="C42ECC4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4" w:hanging="360"/>
      </w:pPr>
    </w:lvl>
    <w:lvl w:ilvl="2" w:tplc="040E001B" w:tentative="1">
      <w:start w:val="1"/>
      <w:numFmt w:val="lowerRoman"/>
      <w:lvlText w:val="%3."/>
      <w:lvlJc w:val="right"/>
      <w:pPr>
        <w:ind w:left="1814" w:hanging="180"/>
      </w:pPr>
    </w:lvl>
    <w:lvl w:ilvl="3" w:tplc="040E000F" w:tentative="1">
      <w:start w:val="1"/>
      <w:numFmt w:val="decimal"/>
      <w:lvlText w:val="%4."/>
      <w:lvlJc w:val="left"/>
      <w:pPr>
        <w:ind w:left="2534" w:hanging="360"/>
      </w:pPr>
    </w:lvl>
    <w:lvl w:ilvl="4" w:tplc="040E0019" w:tentative="1">
      <w:start w:val="1"/>
      <w:numFmt w:val="lowerLetter"/>
      <w:lvlText w:val="%5."/>
      <w:lvlJc w:val="left"/>
      <w:pPr>
        <w:ind w:left="3254" w:hanging="360"/>
      </w:pPr>
    </w:lvl>
    <w:lvl w:ilvl="5" w:tplc="040E001B" w:tentative="1">
      <w:start w:val="1"/>
      <w:numFmt w:val="lowerRoman"/>
      <w:lvlText w:val="%6."/>
      <w:lvlJc w:val="right"/>
      <w:pPr>
        <w:ind w:left="3974" w:hanging="180"/>
      </w:pPr>
    </w:lvl>
    <w:lvl w:ilvl="6" w:tplc="040E000F" w:tentative="1">
      <w:start w:val="1"/>
      <w:numFmt w:val="decimal"/>
      <w:lvlText w:val="%7."/>
      <w:lvlJc w:val="left"/>
      <w:pPr>
        <w:ind w:left="4694" w:hanging="360"/>
      </w:pPr>
    </w:lvl>
    <w:lvl w:ilvl="7" w:tplc="040E0019" w:tentative="1">
      <w:start w:val="1"/>
      <w:numFmt w:val="lowerLetter"/>
      <w:lvlText w:val="%8."/>
      <w:lvlJc w:val="left"/>
      <w:pPr>
        <w:ind w:left="5414" w:hanging="360"/>
      </w:pPr>
    </w:lvl>
    <w:lvl w:ilvl="8" w:tplc="040E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3" w15:restartNumberingAfterBreak="0">
    <w:nsid w:val="5F48213E"/>
    <w:multiLevelType w:val="hybridMultilevel"/>
    <w:tmpl w:val="E540720A"/>
    <w:lvl w:ilvl="0" w:tplc="6470AB56">
      <w:start w:val="2"/>
      <w:numFmt w:val="decimal"/>
      <w:lvlText w:val="%1.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6E56F8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00B8FA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8E2C3C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AAC4E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6C2B12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A7BD4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2A6D8A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AC632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1DB4FF9"/>
    <w:multiLevelType w:val="hybridMultilevel"/>
    <w:tmpl w:val="5396257C"/>
    <w:lvl w:ilvl="0" w:tplc="9320D8D0">
      <w:start w:val="1"/>
      <w:numFmt w:val="decimal"/>
      <w:lvlText w:val="%1."/>
      <w:lvlJc w:val="left"/>
      <w:pPr>
        <w:ind w:left="2909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29" w:hanging="360"/>
      </w:pPr>
    </w:lvl>
    <w:lvl w:ilvl="2" w:tplc="040E001B" w:tentative="1">
      <w:start w:val="1"/>
      <w:numFmt w:val="lowerRoman"/>
      <w:lvlText w:val="%3."/>
      <w:lvlJc w:val="right"/>
      <w:pPr>
        <w:ind w:left="4349" w:hanging="180"/>
      </w:pPr>
    </w:lvl>
    <w:lvl w:ilvl="3" w:tplc="040E000F" w:tentative="1">
      <w:start w:val="1"/>
      <w:numFmt w:val="decimal"/>
      <w:lvlText w:val="%4."/>
      <w:lvlJc w:val="left"/>
      <w:pPr>
        <w:ind w:left="5069" w:hanging="360"/>
      </w:pPr>
    </w:lvl>
    <w:lvl w:ilvl="4" w:tplc="040E0019" w:tentative="1">
      <w:start w:val="1"/>
      <w:numFmt w:val="lowerLetter"/>
      <w:lvlText w:val="%5."/>
      <w:lvlJc w:val="left"/>
      <w:pPr>
        <w:ind w:left="5789" w:hanging="360"/>
      </w:pPr>
    </w:lvl>
    <w:lvl w:ilvl="5" w:tplc="040E001B" w:tentative="1">
      <w:start w:val="1"/>
      <w:numFmt w:val="lowerRoman"/>
      <w:lvlText w:val="%6."/>
      <w:lvlJc w:val="right"/>
      <w:pPr>
        <w:ind w:left="6509" w:hanging="180"/>
      </w:pPr>
    </w:lvl>
    <w:lvl w:ilvl="6" w:tplc="040E000F" w:tentative="1">
      <w:start w:val="1"/>
      <w:numFmt w:val="decimal"/>
      <w:lvlText w:val="%7."/>
      <w:lvlJc w:val="left"/>
      <w:pPr>
        <w:ind w:left="7229" w:hanging="360"/>
      </w:pPr>
    </w:lvl>
    <w:lvl w:ilvl="7" w:tplc="040E0019" w:tentative="1">
      <w:start w:val="1"/>
      <w:numFmt w:val="lowerLetter"/>
      <w:lvlText w:val="%8."/>
      <w:lvlJc w:val="left"/>
      <w:pPr>
        <w:ind w:left="7949" w:hanging="360"/>
      </w:pPr>
    </w:lvl>
    <w:lvl w:ilvl="8" w:tplc="040E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35" w15:restartNumberingAfterBreak="0">
    <w:nsid w:val="62941E96"/>
    <w:multiLevelType w:val="hybridMultilevel"/>
    <w:tmpl w:val="2FECF8B4"/>
    <w:lvl w:ilvl="0" w:tplc="D00E58D8">
      <w:start w:val="2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007AB6">
      <w:start w:val="1"/>
      <w:numFmt w:val="lowerLetter"/>
      <w:lvlText w:val="%2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DEAF0F6">
      <w:start w:val="1"/>
      <w:numFmt w:val="lowerRoman"/>
      <w:lvlText w:val="%3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F6D642">
      <w:start w:val="1"/>
      <w:numFmt w:val="decimal"/>
      <w:lvlText w:val="%4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782428">
      <w:start w:val="1"/>
      <w:numFmt w:val="lowerLetter"/>
      <w:lvlText w:val="%5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BE7546">
      <w:start w:val="1"/>
      <w:numFmt w:val="lowerRoman"/>
      <w:lvlText w:val="%6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5A6CA24">
      <w:start w:val="1"/>
      <w:numFmt w:val="decimal"/>
      <w:lvlText w:val="%7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B86090">
      <w:start w:val="1"/>
      <w:numFmt w:val="lowerLetter"/>
      <w:lvlText w:val="%8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E8C0BEC">
      <w:start w:val="1"/>
      <w:numFmt w:val="lowerRoman"/>
      <w:lvlText w:val="%9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9A93F6B"/>
    <w:multiLevelType w:val="hybridMultilevel"/>
    <w:tmpl w:val="536A9BFA"/>
    <w:lvl w:ilvl="0" w:tplc="54B414E8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32" w:hanging="360"/>
      </w:pPr>
    </w:lvl>
    <w:lvl w:ilvl="2" w:tplc="040E001B" w:tentative="1">
      <w:start w:val="1"/>
      <w:numFmt w:val="lowerRoman"/>
      <w:lvlText w:val="%3."/>
      <w:lvlJc w:val="right"/>
      <w:pPr>
        <w:ind w:left="4352" w:hanging="180"/>
      </w:pPr>
    </w:lvl>
    <w:lvl w:ilvl="3" w:tplc="040E000F" w:tentative="1">
      <w:start w:val="1"/>
      <w:numFmt w:val="decimal"/>
      <w:lvlText w:val="%4."/>
      <w:lvlJc w:val="left"/>
      <w:pPr>
        <w:ind w:left="5072" w:hanging="360"/>
      </w:pPr>
    </w:lvl>
    <w:lvl w:ilvl="4" w:tplc="040E0019" w:tentative="1">
      <w:start w:val="1"/>
      <w:numFmt w:val="lowerLetter"/>
      <w:lvlText w:val="%5."/>
      <w:lvlJc w:val="left"/>
      <w:pPr>
        <w:ind w:left="5792" w:hanging="360"/>
      </w:pPr>
    </w:lvl>
    <w:lvl w:ilvl="5" w:tplc="040E001B" w:tentative="1">
      <w:start w:val="1"/>
      <w:numFmt w:val="lowerRoman"/>
      <w:lvlText w:val="%6."/>
      <w:lvlJc w:val="right"/>
      <w:pPr>
        <w:ind w:left="6512" w:hanging="180"/>
      </w:pPr>
    </w:lvl>
    <w:lvl w:ilvl="6" w:tplc="040E000F" w:tentative="1">
      <w:start w:val="1"/>
      <w:numFmt w:val="decimal"/>
      <w:lvlText w:val="%7."/>
      <w:lvlJc w:val="left"/>
      <w:pPr>
        <w:ind w:left="7232" w:hanging="360"/>
      </w:pPr>
    </w:lvl>
    <w:lvl w:ilvl="7" w:tplc="040E0019" w:tentative="1">
      <w:start w:val="1"/>
      <w:numFmt w:val="lowerLetter"/>
      <w:lvlText w:val="%8."/>
      <w:lvlJc w:val="left"/>
      <w:pPr>
        <w:ind w:left="7952" w:hanging="360"/>
      </w:pPr>
    </w:lvl>
    <w:lvl w:ilvl="8" w:tplc="040E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7" w15:restartNumberingAfterBreak="0">
    <w:nsid w:val="6A673F5A"/>
    <w:multiLevelType w:val="hybridMultilevel"/>
    <w:tmpl w:val="8EC8F4C0"/>
    <w:lvl w:ilvl="0" w:tplc="098ED882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8" w15:restartNumberingAfterBreak="0">
    <w:nsid w:val="7D531E25"/>
    <w:multiLevelType w:val="hybridMultilevel"/>
    <w:tmpl w:val="743CB1F4"/>
    <w:lvl w:ilvl="0" w:tplc="83E091AA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FF8ED7C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AE6A5E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C8709C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77C0B58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4C83E82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7B03C72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24EE38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90E2F2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DE16DF3"/>
    <w:multiLevelType w:val="hybridMultilevel"/>
    <w:tmpl w:val="58FE7C06"/>
    <w:lvl w:ilvl="0" w:tplc="F0521D4C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num w:numId="1" w16cid:durableId="149368195">
    <w:abstractNumId w:val="2"/>
  </w:num>
  <w:num w:numId="2" w16cid:durableId="1878620337">
    <w:abstractNumId w:val="1"/>
  </w:num>
  <w:num w:numId="3" w16cid:durableId="1716079171">
    <w:abstractNumId w:val="33"/>
  </w:num>
  <w:num w:numId="4" w16cid:durableId="90469140">
    <w:abstractNumId w:val="38"/>
  </w:num>
  <w:num w:numId="5" w16cid:durableId="641158711">
    <w:abstractNumId w:val="4"/>
  </w:num>
  <w:num w:numId="6" w16cid:durableId="1378239345">
    <w:abstractNumId w:val="12"/>
  </w:num>
  <w:num w:numId="7" w16cid:durableId="1455707519">
    <w:abstractNumId w:val="8"/>
  </w:num>
  <w:num w:numId="8" w16cid:durableId="1530944758">
    <w:abstractNumId w:val="3"/>
  </w:num>
  <w:num w:numId="9" w16cid:durableId="1127358051">
    <w:abstractNumId w:val="19"/>
  </w:num>
  <w:num w:numId="10" w16cid:durableId="726302252">
    <w:abstractNumId w:val="14"/>
  </w:num>
  <w:num w:numId="11" w16cid:durableId="1066487159">
    <w:abstractNumId w:val="21"/>
  </w:num>
  <w:num w:numId="12" w16cid:durableId="535239387">
    <w:abstractNumId w:val="20"/>
  </w:num>
  <w:num w:numId="13" w16cid:durableId="1787001512">
    <w:abstractNumId w:val="0"/>
  </w:num>
  <w:num w:numId="14" w16cid:durableId="175190607">
    <w:abstractNumId w:val="13"/>
  </w:num>
  <w:num w:numId="15" w16cid:durableId="466044556">
    <w:abstractNumId w:val="24"/>
  </w:num>
  <w:num w:numId="16" w16cid:durableId="475414917">
    <w:abstractNumId w:val="26"/>
  </w:num>
  <w:num w:numId="17" w16cid:durableId="1154100312">
    <w:abstractNumId w:val="25"/>
  </w:num>
  <w:num w:numId="18" w16cid:durableId="1020207840">
    <w:abstractNumId w:val="28"/>
  </w:num>
  <w:num w:numId="19" w16cid:durableId="2007246324">
    <w:abstractNumId w:val="35"/>
  </w:num>
  <w:num w:numId="20" w16cid:durableId="24870033">
    <w:abstractNumId w:val="31"/>
  </w:num>
  <w:num w:numId="21" w16cid:durableId="536546846">
    <w:abstractNumId w:val="39"/>
  </w:num>
  <w:num w:numId="22" w16cid:durableId="1368602611">
    <w:abstractNumId w:val="7"/>
  </w:num>
  <w:num w:numId="23" w16cid:durableId="1835294595">
    <w:abstractNumId w:val="37"/>
  </w:num>
  <w:num w:numId="24" w16cid:durableId="1029724310">
    <w:abstractNumId w:val="11"/>
  </w:num>
  <w:num w:numId="25" w16cid:durableId="1156410894">
    <w:abstractNumId w:val="36"/>
  </w:num>
  <w:num w:numId="26" w16cid:durableId="873889623">
    <w:abstractNumId w:val="34"/>
  </w:num>
  <w:num w:numId="27" w16cid:durableId="714431423">
    <w:abstractNumId w:val="32"/>
  </w:num>
  <w:num w:numId="28" w16cid:durableId="127667004">
    <w:abstractNumId w:val="18"/>
  </w:num>
  <w:num w:numId="29" w16cid:durableId="1440177714">
    <w:abstractNumId w:val="10"/>
  </w:num>
  <w:num w:numId="30" w16cid:durableId="2015643810">
    <w:abstractNumId w:val="17"/>
  </w:num>
  <w:num w:numId="31" w16cid:durableId="734742541">
    <w:abstractNumId w:val="29"/>
  </w:num>
  <w:num w:numId="32" w16cid:durableId="867377777">
    <w:abstractNumId w:val="5"/>
  </w:num>
  <w:num w:numId="33" w16cid:durableId="2049647164">
    <w:abstractNumId w:val="16"/>
  </w:num>
  <w:num w:numId="34" w16cid:durableId="323095207">
    <w:abstractNumId w:val="30"/>
  </w:num>
  <w:num w:numId="35" w16cid:durableId="2005015302">
    <w:abstractNumId w:val="6"/>
  </w:num>
  <w:num w:numId="36" w16cid:durableId="469326135">
    <w:abstractNumId w:val="27"/>
  </w:num>
  <w:num w:numId="37" w16cid:durableId="70202445">
    <w:abstractNumId w:val="15"/>
  </w:num>
  <w:num w:numId="38" w16cid:durableId="906577285">
    <w:abstractNumId w:val="22"/>
  </w:num>
  <w:num w:numId="39" w16cid:durableId="281689194">
    <w:abstractNumId w:val="23"/>
  </w:num>
  <w:num w:numId="40" w16cid:durableId="20489900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67"/>
    <w:rsid w:val="00002B32"/>
    <w:rsid w:val="00005924"/>
    <w:rsid w:val="0001580A"/>
    <w:rsid w:val="000B330B"/>
    <w:rsid w:val="000E62C4"/>
    <w:rsid w:val="000F141C"/>
    <w:rsid w:val="001058D4"/>
    <w:rsid w:val="00121165"/>
    <w:rsid w:val="00137A4F"/>
    <w:rsid w:val="00163C1B"/>
    <w:rsid w:val="001B7171"/>
    <w:rsid w:val="001C6389"/>
    <w:rsid w:val="001E6150"/>
    <w:rsid w:val="001F32D9"/>
    <w:rsid w:val="00234AA5"/>
    <w:rsid w:val="00250D06"/>
    <w:rsid w:val="00254D9F"/>
    <w:rsid w:val="002603CC"/>
    <w:rsid w:val="00262B8D"/>
    <w:rsid w:val="002A320C"/>
    <w:rsid w:val="002C338F"/>
    <w:rsid w:val="002D79F1"/>
    <w:rsid w:val="002E7368"/>
    <w:rsid w:val="00312D13"/>
    <w:rsid w:val="0037165E"/>
    <w:rsid w:val="00374884"/>
    <w:rsid w:val="003A17E1"/>
    <w:rsid w:val="003A71D9"/>
    <w:rsid w:val="003B2D61"/>
    <w:rsid w:val="003F07AD"/>
    <w:rsid w:val="004319BE"/>
    <w:rsid w:val="00435D67"/>
    <w:rsid w:val="00435FC5"/>
    <w:rsid w:val="00483A8F"/>
    <w:rsid w:val="00497950"/>
    <w:rsid w:val="004B249F"/>
    <w:rsid w:val="004C2B65"/>
    <w:rsid w:val="004E58DA"/>
    <w:rsid w:val="00510D15"/>
    <w:rsid w:val="00511C1A"/>
    <w:rsid w:val="00521BB3"/>
    <w:rsid w:val="00527664"/>
    <w:rsid w:val="0055143A"/>
    <w:rsid w:val="005525C8"/>
    <w:rsid w:val="005B1A4D"/>
    <w:rsid w:val="005D5608"/>
    <w:rsid w:val="00654A7E"/>
    <w:rsid w:val="00695989"/>
    <w:rsid w:val="006A018E"/>
    <w:rsid w:val="006A6E6F"/>
    <w:rsid w:val="006E2EC0"/>
    <w:rsid w:val="006F553B"/>
    <w:rsid w:val="00705B8C"/>
    <w:rsid w:val="00715EB1"/>
    <w:rsid w:val="00732B98"/>
    <w:rsid w:val="007374A0"/>
    <w:rsid w:val="007876EA"/>
    <w:rsid w:val="007A5971"/>
    <w:rsid w:val="007B08E0"/>
    <w:rsid w:val="007B7371"/>
    <w:rsid w:val="007C74F1"/>
    <w:rsid w:val="007E4D7E"/>
    <w:rsid w:val="007F7DCF"/>
    <w:rsid w:val="00804405"/>
    <w:rsid w:val="00814B3E"/>
    <w:rsid w:val="00845944"/>
    <w:rsid w:val="00855742"/>
    <w:rsid w:val="008727B5"/>
    <w:rsid w:val="008D3E78"/>
    <w:rsid w:val="008F2A20"/>
    <w:rsid w:val="00921EA7"/>
    <w:rsid w:val="00945490"/>
    <w:rsid w:val="00952618"/>
    <w:rsid w:val="00972707"/>
    <w:rsid w:val="009E5CDA"/>
    <w:rsid w:val="009F7899"/>
    <w:rsid w:val="00A4074E"/>
    <w:rsid w:val="00A40C2E"/>
    <w:rsid w:val="00A46BEE"/>
    <w:rsid w:val="00A655C1"/>
    <w:rsid w:val="00A74591"/>
    <w:rsid w:val="00A775AB"/>
    <w:rsid w:val="00A96FA7"/>
    <w:rsid w:val="00AC60FE"/>
    <w:rsid w:val="00AD7513"/>
    <w:rsid w:val="00AE7BEE"/>
    <w:rsid w:val="00AF267D"/>
    <w:rsid w:val="00AF2E63"/>
    <w:rsid w:val="00AF6E8F"/>
    <w:rsid w:val="00B1094A"/>
    <w:rsid w:val="00B853AA"/>
    <w:rsid w:val="00C3282C"/>
    <w:rsid w:val="00C43791"/>
    <w:rsid w:val="00C60D42"/>
    <w:rsid w:val="00C64ACE"/>
    <w:rsid w:val="00CB162F"/>
    <w:rsid w:val="00CE2723"/>
    <w:rsid w:val="00CE72C6"/>
    <w:rsid w:val="00CF76EF"/>
    <w:rsid w:val="00D22135"/>
    <w:rsid w:val="00D25EA9"/>
    <w:rsid w:val="00D633F5"/>
    <w:rsid w:val="00D82B01"/>
    <w:rsid w:val="00DD2E1C"/>
    <w:rsid w:val="00DF3A95"/>
    <w:rsid w:val="00E03967"/>
    <w:rsid w:val="00E04B1E"/>
    <w:rsid w:val="00E232E7"/>
    <w:rsid w:val="00EC3307"/>
    <w:rsid w:val="00EE4218"/>
    <w:rsid w:val="00EE7195"/>
    <w:rsid w:val="00F058D4"/>
    <w:rsid w:val="00F149F4"/>
    <w:rsid w:val="00F17DBF"/>
    <w:rsid w:val="00F604AE"/>
    <w:rsid w:val="00FA5EC3"/>
    <w:rsid w:val="00FC3440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1A09"/>
  <w15:chartTrackingRefBased/>
  <w15:docId w15:val="{79F3CCF7-F0EC-46F5-A39D-89D5941F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2B65"/>
    <w:pPr>
      <w:ind w:left="720"/>
      <w:contextualSpacing/>
    </w:pPr>
  </w:style>
  <w:style w:type="table" w:styleId="Rcsostblzat">
    <w:name w:val="Table Grid"/>
    <w:basedOn w:val="Normltblzat"/>
    <w:uiPriority w:val="39"/>
    <w:rsid w:val="00D8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0F141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F141C"/>
  </w:style>
  <w:style w:type="paragraph" w:styleId="llb">
    <w:name w:val="footer"/>
    <w:basedOn w:val="Norml"/>
    <w:link w:val="llbChar"/>
    <w:uiPriority w:val="99"/>
    <w:unhideWhenUsed/>
    <w:rsid w:val="000F141C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F141C"/>
  </w:style>
  <w:style w:type="character" w:styleId="Hiperhivatkozs">
    <w:name w:val="Hyperlink"/>
    <w:basedOn w:val="Bekezdsalapbettpusa"/>
    <w:uiPriority w:val="99"/>
    <w:unhideWhenUsed/>
    <w:rsid w:val="00B1094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B10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osgazda@varosgazdakft.h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1162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Benda Dénes</dc:creator>
  <cp:keywords/>
  <dc:description/>
  <cp:lastModifiedBy>Pekár Krisztina</cp:lastModifiedBy>
  <cp:revision>3</cp:revision>
  <cp:lastPrinted>2026-02-05T12:43:00Z</cp:lastPrinted>
  <dcterms:created xsi:type="dcterms:W3CDTF">2026-02-06T06:43:00Z</dcterms:created>
  <dcterms:modified xsi:type="dcterms:W3CDTF">2026-02-06T06:53:00Z</dcterms:modified>
</cp:coreProperties>
</file>